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DE74" w14:textId="48CC22F7" w:rsidR="0049069D" w:rsidRPr="00A56999" w:rsidRDefault="00BF6380" w:rsidP="00A56999">
      <w:pPr>
        <w:pStyle w:val="Zkladntext3"/>
        <w:spacing w:line="200" w:lineRule="atLeast"/>
        <w:ind w:right="50"/>
        <w:jc w:val="center"/>
        <w:rPr>
          <w:rFonts w:ascii="Calibri Light" w:hAnsi="Calibri Light" w:cs="Calibri Light"/>
          <w:b/>
          <w:bCs/>
          <w:color w:val="000000" w:themeColor="text1"/>
          <w:sz w:val="32"/>
          <w:szCs w:val="32"/>
        </w:rPr>
      </w:pPr>
      <w:r w:rsidRPr="00A56999">
        <w:rPr>
          <w:rFonts w:ascii="Calibri Light" w:hAnsi="Calibri Light" w:cs="Calibri Light"/>
          <w:b/>
          <w:bCs/>
          <w:color w:val="000000" w:themeColor="text1"/>
          <w:sz w:val="32"/>
          <w:szCs w:val="32"/>
        </w:rPr>
        <w:t>SMLOUVA O DÍLO</w:t>
      </w:r>
      <w:r w:rsidR="00A56999">
        <w:rPr>
          <w:rFonts w:ascii="Calibri Light" w:hAnsi="Calibri Light" w:cs="Calibri Light"/>
          <w:b/>
          <w:bCs/>
          <w:color w:val="000000" w:themeColor="text1"/>
          <w:sz w:val="32"/>
          <w:szCs w:val="32"/>
        </w:rPr>
        <w:t xml:space="preserve"> (vzor)</w:t>
      </w:r>
    </w:p>
    <w:p w14:paraId="7ACDBE26" w14:textId="37D73046" w:rsidR="00DD4EE9" w:rsidRPr="00CE5235" w:rsidRDefault="00DD4EE9" w:rsidP="00D92C68">
      <w:pPr>
        <w:pStyle w:val="Zkladntext3"/>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00" w:lineRule="atLeast"/>
        <w:ind w:right="50"/>
        <w:rPr>
          <w:rFonts w:ascii="Calibri Light" w:hAnsi="Calibri Light" w:cs="Calibri Light"/>
          <w:color w:val="808080" w:themeColor="background1" w:themeShade="80"/>
          <w:sz w:val="21"/>
          <w:szCs w:val="21"/>
        </w:rPr>
      </w:pPr>
      <w:r w:rsidRPr="00CE5235">
        <w:rPr>
          <w:rFonts w:ascii="Calibri Light" w:hAnsi="Calibri Light" w:cs="Calibri Light"/>
          <w:color w:val="808080" w:themeColor="background1" w:themeShade="80"/>
          <w:sz w:val="21"/>
          <w:szCs w:val="21"/>
        </w:rPr>
        <w:t>číslo smlouvy…………….</w:t>
      </w:r>
    </w:p>
    <w:p w14:paraId="43DB0CCA" w14:textId="6A29E801" w:rsidR="00247566" w:rsidRDefault="00247566" w:rsidP="003746E1">
      <w:pPr>
        <w:pStyle w:val="Podnadpis"/>
        <w:spacing w:before="360" w:after="0"/>
      </w:pPr>
      <w:r>
        <w:t>Článek 1</w:t>
      </w:r>
    </w:p>
    <w:p w14:paraId="53232ED8" w14:textId="7CBB989F" w:rsidR="00DF4BDB" w:rsidRDefault="00FE74AE" w:rsidP="00247566">
      <w:pPr>
        <w:pStyle w:val="Podnadpis"/>
      </w:pPr>
      <w:r w:rsidRPr="00017414">
        <w:t xml:space="preserve"> Smluvní strany</w:t>
      </w:r>
    </w:p>
    <w:p w14:paraId="1E4C7CD9" w14:textId="77777777" w:rsidR="00247566" w:rsidRPr="00017414" w:rsidRDefault="00247566" w:rsidP="00247566">
      <w:pPr>
        <w:pStyle w:val="Podnadpis"/>
      </w:pPr>
    </w:p>
    <w:p w14:paraId="24A848D2" w14:textId="017549B5" w:rsidR="00454CA7" w:rsidRPr="001466F1" w:rsidRDefault="00B314F2" w:rsidP="00454CA7">
      <w:pPr>
        <w:pStyle w:val="Odstavecseseznamem"/>
        <w:numPr>
          <w:ilvl w:val="0"/>
          <w:numId w:val="2"/>
        </w:numPr>
        <w:ind w:hanging="1440"/>
        <w:rPr>
          <w:rFonts w:ascii="Calibri Light" w:hAnsi="Calibri Light" w:cs="Calibri Light"/>
          <w:b/>
          <w:bCs/>
          <w:sz w:val="22"/>
          <w:szCs w:val="22"/>
        </w:rPr>
      </w:pPr>
      <w:r w:rsidRPr="001466F1">
        <w:rPr>
          <w:rFonts w:ascii="Calibri Light" w:hAnsi="Calibri Light" w:cs="Calibri Light"/>
          <w:b/>
          <w:bCs/>
          <w:sz w:val="22"/>
          <w:szCs w:val="22"/>
        </w:rPr>
        <w:t xml:space="preserve">Základní </w:t>
      </w:r>
      <w:r w:rsidR="00D47CB5" w:rsidRPr="00D47CB5">
        <w:rPr>
          <w:rFonts w:ascii="Calibri Light" w:hAnsi="Calibri Light" w:cs="Calibri Light"/>
          <w:b/>
          <w:bCs/>
          <w:sz w:val="22"/>
          <w:szCs w:val="22"/>
        </w:rPr>
        <w:t>škola Havířov-Město M. Kudeříkové 14 okres Karviná, příspěvková</w:t>
      </w:r>
      <w:r w:rsidR="00D47CB5">
        <w:rPr>
          <w:rFonts w:ascii="Calibri Light" w:hAnsi="Calibri Light" w:cs="Calibri Light"/>
          <w:b/>
          <w:bCs/>
          <w:sz w:val="22"/>
          <w:szCs w:val="22"/>
        </w:rPr>
        <w:t xml:space="preserve"> </w:t>
      </w:r>
      <w:r w:rsidR="00D47CB5" w:rsidRPr="00D47CB5">
        <w:rPr>
          <w:rFonts w:ascii="Calibri Light" w:hAnsi="Calibri Light" w:cs="Calibri Light"/>
          <w:b/>
          <w:bCs/>
          <w:sz w:val="22"/>
          <w:szCs w:val="22"/>
        </w:rPr>
        <w:t>organizace</w:t>
      </w:r>
    </w:p>
    <w:p w14:paraId="276045BE" w14:textId="16668155" w:rsidR="007343D9" w:rsidRPr="001466F1" w:rsidRDefault="00CE5235" w:rsidP="005E680F">
      <w:pPr>
        <w:spacing w:after="0"/>
        <w:jc w:val="both"/>
        <w:rPr>
          <w:rFonts w:ascii="Calibri Light" w:hAnsi="Calibri Light" w:cs="Calibri Light"/>
          <w:sz w:val="22"/>
          <w:szCs w:val="22"/>
        </w:rPr>
      </w:pPr>
      <w:r w:rsidRPr="001466F1">
        <w:rPr>
          <w:rFonts w:ascii="Calibri Light" w:hAnsi="Calibri Light" w:cs="Calibri Light"/>
          <w:sz w:val="22"/>
          <w:szCs w:val="22"/>
        </w:rPr>
        <w:t>se sídlem:</w:t>
      </w:r>
      <w:r w:rsidRPr="001466F1">
        <w:rPr>
          <w:rFonts w:ascii="Calibri Light" w:hAnsi="Calibri Light" w:cs="Calibri Light"/>
          <w:sz w:val="22"/>
          <w:szCs w:val="22"/>
        </w:rPr>
        <w:tab/>
      </w:r>
      <w:r w:rsidR="00D47CB5" w:rsidRPr="00D47CB5">
        <w:rPr>
          <w:rFonts w:ascii="Calibri Light" w:hAnsi="Calibri Light" w:cs="Calibri Light"/>
          <w:sz w:val="22"/>
          <w:szCs w:val="22"/>
        </w:rPr>
        <w:t>Marušky Kudeříkové 1143/14, Město, 73601 Havířov</w:t>
      </w:r>
    </w:p>
    <w:p w14:paraId="6349B348" w14:textId="07BA6A34" w:rsidR="005E680F" w:rsidRPr="001466F1" w:rsidRDefault="005E680F" w:rsidP="005E680F">
      <w:pPr>
        <w:spacing w:after="0"/>
        <w:jc w:val="both"/>
        <w:rPr>
          <w:rFonts w:ascii="Calibri Light" w:hAnsi="Calibri Light" w:cs="Calibri Light"/>
          <w:sz w:val="22"/>
          <w:szCs w:val="22"/>
        </w:rPr>
      </w:pPr>
      <w:r w:rsidRPr="001466F1">
        <w:rPr>
          <w:rFonts w:ascii="Calibri Light" w:hAnsi="Calibri Light" w:cs="Calibri Light"/>
          <w:sz w:val="22"/>
          <w:szCs w:val="22"/>
        </w:rPr>
        <w:t>zastoupen</w:t>
      </w:r>
      <w:r w:rsidR="007343D9" w:rsidRPr="001466F1">
        <w:rPr>
          <w:rFonts w:ascii="Calibri Light" w:hAnsi="Calibri Light" w:cs="Calibri Light"/>
          <w:sz w:val="22"/>
          <w:szCs w:val="22"/>
        </w:rPr>
        <w:t>a</w:t>
      </w:r>
      <w:r w:rsidRPr="001466F1">
        <w:rPr>
          <w:rFonts w:ascii="Calibri Light" w:hAnsi="Calibri Light" w:cs="Calibri Light"/>
          <w:sz w:val="22"/>
          <w:szCs w:val="22"/>
        </w:rPr>
        <w:t xml:space="preserve">: </w:t>
      </w:r>
      <w:r w:rsidRPr="001466F1">
        <w:rPr>
          <w:rFonts w:ascii="Calibri Light" w:hAnsi="Calibri Light" w:cs="Calibri Light"/>
          <w:sz w:val="22"/>
          <w:szCs w:val="22"/>
        </w:rPr>
        <w:tab/>
      </w:r>
      <w:r w:rsidR="00D47CB5" w:rsidRPr="00D47CB5">
        <w:rPr>
          <w:rFonts w:ascii="Calibri Light" w:hAnsi="Calibri Light" w:cs="Calibri Light"/>
          <w:sz w:val="22"/>
          <w:szCs w:val="22"/>
        </w:rPr>
        <w:t>Mgr. Janem Šebestou, ředitelem</w:t>
      </w:r>
    </w:p>
    <w:p w14:paraId="2BEFB3F2" w14:textId="408B65CE" w:rsidR="005E680F" w:rsidRPr="001466F1" w:rsidRDefault="005E680F" w:rsidP="005E680F">
      <w:pPr>
        <w:spacing w:after="0"/>
        <w:jc w:val="both"/>
        <w:rPr>
          <w:rFonts w:ascii="Calibri Light" w:hAnsi="Calibri Light" w:cs="Calibri Light"/>
          <w:sz w:val="22"/>
          <w:szCs w:val="22"/>
        </w:rPr>
      </w:pPr>
      <w:r w:rsidRPr="001466F1">
        <w:rPr>
          <w:rFonts w:ascii="Calibri Light" w:hAnsi="Calibri Light" w:cs="Calibri Light"/>
          <w:sz w:val="22"/>
          <w:szCs w:val="22"/>
        </w:rPr>
        <w:t>IČO:</w:t>
      </w:r>
      <w:r w:rsidRPr="001466F1">
        <w:rPr>
          <w:rFonts w:ascii="Calibri Light" w:hAnsi="Calibri Light" w:cs="Calibri Light"/>
          <w:sz w:val="22"/>
          <w:szCs w:val="22"/>
        </w:rPr>
        <w:tab/>
      </w:r>
      <w:r w:rsidRPr="001466F1">
        <w:rPr>
          <w:rFonts w:ascii="Calibri Light" w:hAnsi="Calibri Light" w:cs="Calibri Light"/>
          <w:sz w:val="22"/>
          <w:szCs w:val="22"/>
        </w:rPr>
        <w:tab/>
      </w:r>
      <w:r w:rsidR="00D47CB5" w:rsidRPr="004F747B">
        <w:rPr>
          <w:rFonts w:ascii="Calibri Light" w:hAnsi="Calibri Light" w:cs="Calibri Light"/>
        </w:rPr>
        <w:t>62331248</w:t>
      </w:r>
    </w:p>
    <w:p w14:paraId="07209434" w14:textId="77777777" w:rsidR="00D47CB5" w:rsidRPr="00D47CB5" w:rsidRDefault="005A0C36" w:rsidP="00D47CB5">
      <w:pPr>
        <w:pStyle w:val="Bezmezer"/>
        <w:rPr>
          <w:rFonts w:ascii="Calibri Light" w:hAnsi="Calibri Light" w:cs="Calibri Light"/>
          <w:sz w:val="22"/>
          <w:szCs w:val="22"/>
        </w:rPr>
      </w:pPr>
      <w:r w:rsidRPr="001466F1">
        <w:rPr>
          <w:rFonts w:ascii="Calibri Light" w:hAnsi="Calibri Light" w:cs="Calibri Light"/>
          <w:sz w:val="22"/>
          <w:szCs w:val="22"/>
        </w:rPr>
        <w:t>telefon:</w:t>
      </w:r>
      <w:r w:rsidRPr="001466F1">
        <w:rPr>
          <w:rFonts w:ascii="Calibri Light" w:hAnsi="Calibri Light" w:cs="Calibri Light"/>
          <w:sz w:val="22"/>
          <w:szCs w:val="22"/>
        </w:rPr>
        <w:tab/>
      </w:r>
      <w:r w:rsidRPr="001466F1">
        <w:rPr>
          <w:rFonts w:ascii="Calibri Light" w:hAnsi="Calibri Light" w:cs="Calibri Light"/>
          <w:sz w:val="22"/>
          <w:szCs w:val="22"/>
        </w:rPr>
        <w:tab/>
      </w:r>
      <w:r w:rsidR="00D47CB5" w:rsidRPr="00D47CB5">
        <w:rPr>
          <w:rFonts w:ascii="Calibri Light" w:hAnsi="Calibri Light" w:cs="Calibri Light"/>
          <w:sz w:val="22"/>
          <w:szCs w:val="22"/>
        </w:rPr>
        <w:t>+420 739 229 738</w:t>
      </w:r>
    </w:p>
    <w:p w14:paraId="07E25361" w14:textId="4798D732" w:rsidR="00D47CB5" w:rsidRPr="00D47CB5" w:rsidRDefault="00D47CB5" w:rsidP="00D47CB5">
      <w:pPr>
        <w:pStyle w:val="Bezmezer"/>
        <w:rPr>
          <w:rFonts w:ascii="Calibri Light" w:hAnsi="Calibri Light" w:cs="Calibri Light"/>
          <w:sz w:val="22"/>
          <w:szCs w:val="22"/>
          <w:u w:val="single"/>
        </w:rPr>
      </w:pPr>
      <w:r w:rsidRPr="00D47CB5">
        <w:rPr>
          <w:rFonts w:ascii="Calibri Light" w:hAnsi="Calibri Light" w:cs="Calibri Light"/>
          <w:sz w:val="22"/>
          <w:szCs w:val="22"/>
        </w:rPr>
        <w:t>e-mail:</w:t>
      </w:r>
      <w:r w:rsidRPr="00D47CB5">
        <w:rPr>
          <w:rFonts w:ascii="Calibri Light" w:hAnsi="Calibri Light" w:cs="Calibri Light"/>
          <w:sz w:val="22"/>
          <w:szCs w:val="22"/>
        </w:rPr>
        <w:tab/>
      </w:r>
      <w:r w:rsidRPr="00D47CB5">
        <w:rPr>
          <w:rFonts w:ascii="Calibri Light" w:hAnsi="Calibri Light" w:cs="Calibri Light"/>
          <w:sz w:val="22"/>
          <w:szCs w:val="22"/>
        </w:rPr>
        <w:tab/>
      </w:r>
      <w:hyperlink r:id="rId8" w:history="1">
        <w:r w:rsidRPr="00D47CB5">
          <w:rPr>
            <w:rStyle w:val="Hypertextovodkaz"/>
            <w:rFonts w:ascii="Calibri Light" w:hAnsi="Calibri Light" w:cs="Calibri Light"/>
            <w:sz w:val="22"/>
            <w:szCs w:val="22"/>
          </w:rPr>
          <w:t>jan.sebesta@zsmk.eu</w:t>
        </w:r>
      </w:hyperlink>
      <w:r w:rsidRPr="00D47CB5">
        <w:rPr>
          <w:rFonts w:ascii="Calibri Light" w:hAnsi="Calibri Light" w:cs="Calibri Light"/>
          <w:sz w:val="22"/>
          <w:szCs w:val="22"/>
        </w:rPr>
        <w:t xml:space="preserve"> </w:t>
      </w:r>
    </w:p>
    <w:p w14:paraId="2008F9B0" w14:textId="10A56477" w:rsidR="007343D9" w:rsidRPr="001466F1" w:rsidRDefault="005A0C36" w:rsidP="00D47CB5">
      <w:pPr>
        <w:pStyle w:val="Bezmezer"/>
        <w:rPr>
          <w:rFonts w:ascii="Calibri Light" w:hAnsi="Calibri Light" w:cs="Calibri Light"/>
          <w:sz w:val="22"/>
          <w:szCs w:val="22"/>
        </w:rPr>
      </w:pPr>
      <w:r w:rsidRPr="001466F1">
        <w:rPr>
          <w:rFonts w:ascii="Calibri Light" w:hAnsi="Calibri Light" w:cs="Calibri Light"/>
          <w:sz w:val="22"/>
          <w:szCs w:val="22"/>
        </w:rPr>
        <w:t xml:space="preserve">č. účtu: </w:t>
      </w:r>
      <w:r w:rsidRPr="001466F1">
        <w:rPr>
          <w:rFonts w:ascii="Calibri Light" w:hAnsi="Calibri Light" w:cs="Calibri Light"/>
          <w:sz w:val="22"/>
          <w:szCs w:val="22"/>
        </w:rPr>
        <w:tab/>
      </w:r>
      <w:r w:rsidRPr="001466F1">
        <w:rPr>
          <w:rFonts w:ascii="Calibri Light" w:hAnsi="Calibri Light" w:cs="Calibri Light"/>
          <w:sz w:val="22"/>
          <w:szCs w:val="22"/>
        </w:rPr>
        <w:tab/>
      </w:r>
      <w:r w:rsidR="00D47CB5" w:rsidRPr="00D47CB5">
        <w:rPr>
          <w:rFonts w:ascii="Calibri Light" w:hAnsi="Calibri Light" w:cs="Calibri Light"/>
          <w:sz w:val="22"/>
          <w:szCs w:val="22"/>
        </w:rPr>
        <w:t>19-3500140257/0100</w:t>
      </w:r>
    </w:p>
    <w:p w14:paraId="1C85229B" w14:textId="04DFFD67" w:rsidR="0049069D" w:rsidRPr="001466F1" w:rsidRDefault="0049069D" w:rsidP="005A0C36">
      <w:pPr>
        <w:pStyle w:val="Bezmezer"/>
        <w:rPr>
          <w:rFonts w:ascii="Calibri Light" w:hAnsi="Calibri Light" w:cs="Calibri Light"/>
          <w:sz w:val="22"/>
          <w:szCs w:val="22"/>
        </w:rPr>
      </w:pPr>
      <w:r w:rsidRPr="001466F1">
        <w:rPr>
          <w:rFonts w:ascii="Calibri Light" w:hAnsi="Calibri Light" w:cs="Calibri Light"/>
          <w:sz w:val="22"/>
          <w:szCs w:val="22"/>
        </w:rPr>
        <w:t xml:space="preserve">(dále jen </w:t>
      </w:r>
      <w:r w:rsidR="007F4356" w:rsidRPr="001466F1">
        <w:rPr>
          <w:rFonts w:ascii="Calibri Light" w:hAnsi="Calibri Light" w:cs="Calibri Light"/>
          <w:b/>
          <w:bCs/>
          <w:sz w:val="22"/>
          <w:szCs w:val="22"/>
        </w:rPr>
        <w:t>objednatel</w:t>
      </w:r>
      <w:r w:rsidRPr="001466F1">
        <w:rPr>
          <w:rFonts w:ascii="Calibri Light" w:hAnsi="Calibri Light" w:cs="Calibri Light"/>
          <w:sz w:val="22"/>
          <w:szCs w:val="22"/>
        </w:rPr>
        <w:t>)</w:t>
      </w:r>
    </w:p>
    <w:p w14:paraId="5D26AC3A" w14:textId="29EF0E81" w:rsidR="0049069D" w:rsidRPr="00A56999" w:rsidRDefault="0049069D" w:rsidP="00472A85">
      <w:pPr>
        <w:pStyle w:val="Zkladntext3"/>
        <w:tabs>
          <w:tab w:val="left" w:pos="284"/>
          <w:tab w:val="left" w:pos="4395"/>
        </w:tabs>
        <w:spacing w:before="240" w:after="240"/>
        <w:rPr>
          <w:rFonts w:ascii="Calibri Light" w:hAnsi="Calibri Light" w:cs="Calibri Light"/>
          <w:sz w:val="22"/>
          <w:szCs w:val="22"/>
        </w:rPr>
      </w:pPr>
      <w:r w:rsidRPr="00A56999">
        <w:rPr>
          <w:rFonts w:ascii="Calibri Light" w:hAnsi="Calibri Light" w:cs="Calibri Light"/>
          <w:sz w:val="22"/>
          <w:szCs w:val="22"/>
        </w:rPr>
        <w:t> a</w:t>
      </w:r>
    </w:p>
    <w:p w14:paraId="2C16A4F1" w14:textId="4733D54F" w:rsidR="001140BC" w:rsidRPr="00A56999" w:rsidRDefault="0049069D">
      <w:pPr>
        <w:pStyle w:val="Zkladntext3"/>
        <w:numPr>
          <w:ilvl w:val="0"/>
          <w:numId w:val="2"/>
        </w:numPr>
        <w:tabs>
          <w:tab w:val="left" w:pos="284"/>
          <w:tab w:val="left" w:pos="4395"/>
        </w:tabs>
        <w:spacing w:after="0"/>
        <w:ind w:hanging="1440"/>
        <w:rPr>
          <w:rFonts w:ascii="Calibri Light" w:hAnsi="Calibri Light" w:cs="Calibri Light"/>
          <w:b/>
          <w:bCs/>
          <w:sz w:val="22"/>
          <w:szCs w:val="22"/>
        </w:rPr>
      </w:pPr>
      <w:r w:rsidRPr="00A56999">
        <w:rPr>
          <w:rFonts w:ascii="Calibri Light" w:hAnsi="Calibri Light" w:cs="Calibri Light"/>
          <w:sz w:val="22"/>
          <w:szCs w:val="22"/>
        </w:rPr>
        <w:t> </w:t>
      </w:r>
      <w:r w:rsidR="00A1414A" w:rsidRPr="00A56999">
        <w:rPr>
          <w:rFonts w:ascii="Calibri Light" w:hAnsi="Calibri Light" w:cs="Calibri Light"/>
          <w:sz w:val="22"/>
          <w:szCs w:val="22"/>
        </w:rPr>
        <w:tab/>
      </w:r>
      <w:r w:rsidR="005717D6" w:rsidRPr="00A56999">
        <w:rPr>
          <w:rFonts w:ascii="Calibri Light" w:hAnsi="Calibri Light" w:cs="Calibri Light"/>
          <w:b/>
          <w:bCs/>
          <w:sz w:val="22"/>
          <w:szCs w:val="22"/>
          <w:highlight w:val="yellow"/>
        </w:rPr>
        <w:fldChar w:fldCharType="begin">
          <w:ffData>
            <w:name w:val="Text2"/>
            <w:enabled/>
            <w:calcOnExit w:val="0"/>
            <w:textInput>
              <w:default w:val="DOPLNÍ ÚČASTNÍK"/>
            </w:textInput>
          </w:ffData>
        </w:fldChar>
      </w:r>
      <w:bookmarkStart w:id="0" w:name="Text2"/>
      <w:r w:rsidR="005717D6" w:rsidRPr="00A56999">
        <w:rPr>
          <w:rFonts w:ascii="Calibri Light" w:hAnsi="Calibri Light" w:cs="Calibri Light"/>
          <w:b/>
          <w:bCs/>
          <w:sz w:val="22"/>
          <w:szCs w:val="22"/>
          <w:highlight w:val="yellow"/>
        </w:rPr>
        <w:instrText xml:space="preserve"> FORMTEXT </w:instrText>
      </w:r>
      <w:r w:rsidR="005717D6" w:rsidRPr="00A56999">
        <w:rPr>
          <w:rFonts w:ascii="Calibri Light" w:hAnsi="Calibri Light" w:cs="Calibri Light"/>
          <w:b/>
          <w:bCs/>
          <w:sz w:val="22"/>
          <w:szCs w:val="22"/>
          <w:highlight w:val="yellow"/>
        </w:rPr>
      </w:r>
      <w:r w:rsidR="005717D6" w:rsidRPr="00A56999">
        <w:rPr>
          <w:rFonts w:ascii="Calibri Light" w:hAnsi="Calibri Light" w:cs="Calibri Light"/>
          <w:b/>
          <w:bCs/>
          <w:sz w:val="22"/>
          <w:szCs w:val="22"/>
          <w:highlight w:val="yellow"/>
        </w:rPr>
        <w:fldChar w:fldCharType="separate"/>
      </w:r>
      <w:r w:rsidR="00055D3E" w:rsidRPr="00A56999">
        <w:rPr>
          <w:rFonts w:ascii="Calibri Light" w:hAnsi="Calibri Light" w:cs="Calibri Light"/>
          <w:b/>
          <w:bCs/>
          <w:noProof/>
          <w:sz w:val="22"/>
          <w:szCs w:val="22"/>
          <w:highlight w:val="yellow"/>
        </w:rPr>
        <w:t>DOPLNÍ ÚČASTNÍK</w:t>
      </w:r>
      <w:r w:rsidR="005717D6" w:rsidRPr="00A56999">
        <w:rPr>
          <w:rFonts w:ascii="Calibri Light" w:hAnsi="Calibri Light" w:cs="Calibri Light"/>
          <w:b/>
          <w:bCs/>
          <w:sz w:val="22"/>
          <w:szCs w:val="22"/>
          <w:highlight w:val="yellow"/>
        </w:rPr>
        <w:fldChar w:fldCharType="end"/>
      </w:r>
      <w:bookmarkEnd w:id="0"/>
    </w:p>
    <w:p w14:paraId="7BC28937" w14:textId="102A47C2" w:rsidR="00CA502F" w:rsidRPr="00A56999" w:rsidRDefault="001140BC" w:rsidP="00CA502F">
      <w:pPr>
        <w:pStyle w:val="Normln3"/>
        <w:tabs>
          <w:tab w:val="left" w:pos="1418"/>
        </w:tabs>
        <w:spacing w:after="0" w:line="240" w:lineRule="auto"/>
        <w:ind w:left="567" w:hanging="567"/>
        <w:jc w:val="both"/>
        <w:rPr>
          <w:rFonts w:ascii="Calibri Light" w:hAnsi="Calibri Light" w:cs="Calibri Light"/>
          <w:sz w:val="22"/>
          <w:szCs w:val="22"/>
        </w:rPr>
      </w:pPr>
      <w:r w:rsidRPr="00A56999">
        <w:rPr>
          <w:rFonts w:ascii="Calibri Light" w:hAnsi="Calibri Light" w:cs="Calibri Light"/>
          <w:sz w:val="22"/>
          <w:szCs w:val="22"/>
        </w:rPr>
        <w:t>zapsána v</w:t>
      </w:r>
      <w:r w:rsidR="00CA502F" w:rsidRPr="00A56999">
        <w:rPr>
          <w:rFonts w:ascii="Calibri Light" w:hAnsi="Calibri Light" w:cs="Calibri Light"/>
          <w:sz w:val="22"/>
          <w:szCs w:val="22"/>
        </w:rPr>
        <w:tab/>
      </w:r>
      <w:r w:rsidR="005717D6" w:rsidRPr="00A56999">
        <w:rPr>
          <w:rFonts w:ascii="Calibri Light" w:hAnsi="Calibri Light" w:cs="Calibri Light"/>
          <w:sz w:val="22"/>
          <w:szCs w:val="22"/>
          <w:highlight w:val="yellow"/>
        </w:rPr>
        <w:fldChar w:fldCharType="begin">
          <w:ffData>
            <w:name w:val="Text1"/>
            <w:enabled/>
            <w:calcOnExit w:val="0"/>
            <w:textInput>
              <w:default w:val="DOPLNÍ ÚČASTNÍK"/>
            </w:textInput>
          </w:ffData>
        </w:fldChar>
      </w:r>
      <w:bookmarkStart w:id="1" w:name="Text1"/>
      <w:r w:rsidR="005717D6" w:rsidRPr="00A56999">
        <w:rPr>
          <w:rFonts w:ascii="Calibri Light" w:hAnsi="Calibri Light" w:cs="Calibri Light"/>
          <w:sz w:val="22"/>
          <w:szCs w:val="22"/>
          <w:highlight w:val="yellow"/>
        </w:rPr>
        <w:instrText xml:space="preserve"> FORMTEXT </w:instrText>
      </w:r>
      <w:r w:rsidR="005717D6" w:rsidRPr="00A56999">
        <w:rPr>
          <w:rFonts w:ascii="Calibri Light" w:hAnsi="Calibri Light" w:cs="Calibri Light"/>
          <w:sz w:val="22"/>
          <w:szCs w:val="22"/>
          <w:highlight w:val="yellow"/>
        </w:rPr>
      </w:r>
      <w:r w:rsidR="005717D6"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5717D6" w:rsidRPr="00A56999">
        <w:rPr>
          <w:rFonts w:ascii="Calibri Light" w:hAnsi="Calibri Light" w:cs="Calibri Light"/>
          <w:sz w:val="22"/>
          <w:szCs w:val="22"/>
          <w:highlight w:val="yellow"/>
        </w:rPr>
        <w:fldChar w:fldCharType="end"/>
      </w:r>
      <w:bookmarkEnd w:id="1"/>
    </w:p>
    <w:p w14:paraId="7116F0BF" w14:textId="50E85880" w:rsidR="000E00FE" w:rsidRPr="00A56999" w:rsidRDefault="001140BC" w:rsidP="005717D6">
      <w:pPr>
        <w:pStyle w:val="Normln3"/>
        <w:tabs>
          <w:tab w:val="num" w:pos="426"/>
          <w:tab w:val="left" w:pos="1418"/>
          <w:tab w:val="left" w:pos="2445"/>
        </w:tabs>
        <w:spacing w:after="0" w:line="240" w:lineRule="auto"/>
        <w:ind w:left="567" w:hanging="567"/>
        <w:jc w:val="both"/>
        <w:rPr>
          <w:rFonts w:ascii="Calibri Light" w:hAnsi="Calibri Light" w:cs="Calibri Light"/>
          <w:sz w:val="22"/>
          <w:szCs w:val="22"/>
        </w:rPr>
      </w:pPr>
      <w:r w:rsidRPr="00A56999">
        <w:rPr>
          <w:rFonts w:ascii="Calibri Light" w:hAnsi="Calibri Light" w:cs="Calibri Light"/>
          <w:sz w:val="22"/>
          <w:szCs w:val="22"/>
        </w:rPr>
        <w:t>se sídlem:</w:t>
      </w:r>
      <w:r w:rsidR="00CA502F"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3"/>
            <w:enabled/>
            <w:calcOnExit w:val="0"/>
            <w:textInput>
              <w:default w:val="DOPLNÍ ÚČASTNÍK"/>
            </w:textInput>
          </w:ffData>
        </w:fldChar>
      </w:r>
      <w:bookmarkStart w:id="2" w:name="Text3"/>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2"/>
    </w:p>
    <w:p w14:paraId="181ED3A3" w14:textId="0809E505" w:rsidR="001140BC" w:rsidRPr="00A56999" w:rsidRDefault="000E00FE" w:rsidP="00CA502F">
      <w:pPr>
        <w:pStyle w:val="Normln3"/>
        <w:tabs>
          <w:tab w:val="num" w:pos="426"/>
          <w:tab w:val="left" w:pos="1418"/>
          <w:tab w:val="left" w:pos="3119"/>
        </w:tabs>
        <w:spacing w:after="0" w:line="240" w:lineRule="auto"/>
        <w:ind w:left="567" w:hanging="567"/>
        <w:jc w:val="both"/>
        <w:rPr>
          <w:rFonts w:ascii="Calibri Light" w:hAnsi="Calibri Light" w:cs="Calibri Light"/>
          <w:sz w:val="22"/>
          <w:szCs w:val="22"/>
        </w:rPr>
      </w:pPr>
      <w:r w:rsidRPr="00A56999">
        <w:rPr>
          <w:rFonts w:ascii="Calibri Light" w:hAnsi="Calibri Light" w:cs="Calibri Light"/>
          <w:sz w:val="22"/>
          <w:szCs w:val="22"/>
        </w:rPr>
        <w:t>zastoupena:</w:t>
      </w:r>
      <w:r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4"/>
            <w:enabled/>
            <w:calcOnExit w:val="0"/>
            <w:textInput>
              <w:default w:val="DOPLNÍ ÚČASTNÍK"/>
            </w:textInput>
          </w:ffData>
        </w:fldChar>
      </w:r>
      <w:bookmarkStart w:id="3" w:name="Text4"/>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3"/>
    </w:p>
    <w:p w14:paraId="71A9DE9E" w14:textId="1A27ACE3" w:rsidR="001140BC" w:rsidRPr="00A56999" w:rsidRDefault="001140BC" w:rsidP="00CA502F">
      <w:pPr>
        <w:pStyle w:val="Normln3"/>
        <w:tabs>
          <w:tab w:val="left" w:pos="1418"/>
          <w:tab w:val="left" w:pos="3119"/>
        </w:tabs>
        <w:spacing w:after="0" w:line="240" w:lineRule="auto"/>
        <w:ind w:left="567" w:hanging="567"/>
        <w:jc w:val="left"/>
        <w:rPr>
          <w:rFonts w:ascii="Calibri Light" w:hAnsi="Calibri Light" w:cs="Calibri Light"/>
          <w:sz w:val="22"/>
          <w:szCs w:val="22"/>
        </w:rPr>
      </w:pPr>
      <w:r w:rsidRPr="00A56999">
        <w:rPr>
          <w:rFonts w:ascii="Calibri Light" w:hAnsi="Calibri Light" w:cs="Calibri Light"/>
          <w:sz w:val="22"/>
          <w:szCs w:val="22"/>
        </w:rPr>
        <w:t>IČ</w:t>
      </w:r>
      <w:r w:rsidR="00CE5235" w:rsidRPr="00A56999">
        <w:rPr>
          <w:rFonts w:ascii="Calibri Light" w:hAnsi="Calibri Light" w:cs="Calibri Light"/>
          <w:sz w:val="22"/>
          <w:szCs w:val="22"/>
        </w:rPr>
        <w:t>O</w:t>
      </w:r>
      <w:r w:rsidRPr="00A56999">
        <w:rPr>
          <w:rFonts w:ascii="Calibri Light" w:hAnsi="Calibri Light" w:cs="Calibri Light"/>
          <w:sz w:val="22"/>
          <w:szCs w:val="22"/>
        </w:rPr>
        <w:t>:</w:t>
      </w:r>
      <w:r w:rsidRPr="00A56999">
        <w:rPr>
          <w:rFonts w:ascii="Calibri Light" w:hAnsi="Calibri Light" w:cs="Calibri Light"/>
          <w:sz w:val="22"/>
          <w:szCs w:val="22"/>
        </w:rPr>
        <w:tab/>
      </w:r>
      <w:r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5"/>
            <w:enabled/>
            <w:calcOnExit w:val="0"/>
            <w:textInput>
              <w:default w:val="DOPLNÍ ÚČASTNÍK"/>
            </w:textInput>
          </w:ffData>
        </w:fldChar>
      </w:r>
      <w:bookmarkStart w:id="4" w:name="Text5"/>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4"/>
    </w:p>
    <w:p w14:paraId="1CCE3B67" w14:textId="7110CB0E" w:rsidR="001140BC" w:rsidRPr="00A56999" w:rsidRDefault="001140BC" w:rsidP="00CA502F">
      <w:pPr>
        <w:pStyle w:val="NormlnIMP0"/>
        <w:tabs>
          <w:tab w:val="left" w:pos="1418"/>
          <w:tab w:val="left" w:pos="3119"/>
        </w:tabs>
        <w:spacing w:after="0" w:line="240" w:lineRule="auto"/>
        <w:ind w:left="567" w:hanging="567"/>
        <w:rPr>
          <w:rFonts w:ascii="Calibri Light" w:hAnsi="Calibri Light" w:cs="Calibri Light"/>
          <w:sz w:val="22"/>
          <w:szCs w:val="22"/>
        </w:rPr>
      </w:pPr>
      <w:r w:rsidRPr="00A56999">
        <w:rPr>
          <w:rFonts w:ascii="Calibri Light" w:hAnsi="Calibri Light" w:cs="Calibri Light"/>
          <w:sz w:val="22"/>
          <w:szCs w:val="22"/>
        </w:rPr>
        <w:t>DIČ:</w:t>
      </w:r>
      <w:r w:rsidRPr="00A56999">
        <w:rPr>
          <w:rFonts w:ascii="Calibri Light" w:hAnsi="Calibri Light" w:cs="Calibri Light"/>
          <w:sz w:val="22"/>
          <w:szCs w:val="22"/>
        </w:rPr>
        <w:tab/>
      </w:r>
      <w:r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6"/>
            <w:enabled/>
            <w:calcOnExit w:val="0"/>
            <w:textInput>
              <w:default w:val="DOPLNÍ ÚČASTNÍK"/>
            </w:textInput>
          </w:ffData>
        </w:fldChar>
      </w:r>
      <w:bookmarkStart w:id="5" w:name="Text6"/>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5"/>
    </w:p>
    <w:p w14:paraId="2EC99664" w14:textId="6E9E2A12" w:rsidR="001140BC" w:rsidRPr="00A56999" w:rsidRDefault="001140BC" w:rsidP="00CA502F">
      <w:pPr>
        <w:pStyle w:val="Zkladntext3"/>
        <w:tabs>
          <w:tab w:val="left" w:pos="0"/>
          <w:tab w:val="left" w:pos="1418"/>
        </w:tabs>
        <w:spacing w:after="0"/>
        <w:ind w:left="567" w:hanging="567"/>
        <w:rPr>
          <w:rFonts w:ascii="Calibri Light" w:hAnsi="Calibri Light" w:cs="Calibri Light"/>
          <w:sz w:val="22"/>
          <w:szCs w:val="22"/>
        </w:rPr>
      </w:pPr>
      <w:r w:rsidRPr="00A56999">
        <w:rPr>
          <w:rFonts w:ascii="Calibri Light" w:hAnsi="Calibri Light" w:cs="Calibri Light"/>
          <w:sz w:val="22"/>
          <w:szCs w:val="22"/>
        </w:rPr>
        <w:t>telefon:</w:t>
      </w:r>
      <w:r w:rsidRPr="00A56999">
        <w:rPr>
          <w:rFonts w:ascii="Calibri Light" w:hAnsi="Calibri Light" w:cs="Calibri Light"/>
          <w:sz w:val="22"/>
          <w:szCs w:val="22"/>
        </w:rPr>
        <w:tab/>
      </w:r>
      <w:r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7"/>
            <w:enabled/>
            <w:calcOnExit w:val="0"/>
            <w:textInput>
              <w:default w:val="DOPLNÍ ÚČASTNÍK"/>
            </w:textInput>
          </w:ffData>
        </w:fldChar>
      </w:r>
      <w:bookmarkStart w:id="6" w:name="Text7"/>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6"/>
    </w:p>
    <w:p w14:paraId="069B481C" w14:textId="79991C6B" w:rsidR="001140BC" w:rsidRPr="00A56999" w:rsidRDefault="001140BC" w:rsidP="00CA502F">
      <w:pPr>
        <w:pStyle w:val="Zkladntext3"/>
        <w:tabs>
          <w:tab w:val="left" w:pos="0"/>
          <w:tab w:val="left" w:pos="1418"/>
        </w:tabs>
        <w:spacing w:after="0"/>
        <w:ind w:left="567" w:hanging="567"/>
        <w:rPr>
          <w:rFonts w:ascii="Calibri Light" w:hAnsi="Calibri Light" w:cs="Calibri Light"/>
          <w:sz w:val="22"/>
          <w:szCs w:val="22"/>
        </w:rPr>
      </w:pPr>
      <w:r w:rsidRPr="00A56999">
        <w:rPr>
          <w:rFonts w:ascii="Calibri Light" w:hAnsi="Calibri Light" w:cs="Calibri Light"/>
          <w:sz w:val="22"/>
          <w:szCs w:val="22"/>
        </w:rPr>
        <w:t xml:space="preserve">e-mail: </w:t>
      </w:r>
      <w:r w:rsidRPr="00A56999">
        <w:rPr>
          <w:rFonts w:ascii="Calibri Light" w:hAnsi="Calibri Light" w:cs="Calibri Light"/>
          <w:sz w:val="22"/>
          <w:szCs w:val="22"/>
        </w:rPr>
        <w:tab/>
      </w:r>
      <w:r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8"/>
            <w:enabled/>
            <w:calcOnExit w:val="0"/>
            <w:textInput>
              <w:default w:val="DOPLNÍ ÚČASTNÍK"/>
            </w:textInput>
          </w:ffData>
        </w:fldChar>
      </w:r>
      <w:bookmarkStart w:id="7" w:name="Text8"/>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7"/>
    </w:p>
    <w:p w14:paraId="0E29FC1E" w14:textId="5F768D9A" w:rsidR="001140BC" w:rsidRPr="00A56999" w:rsidRDefault="001140BC" w:rsidP="00CA502F">
      <w:pPr>
        <w:pStyle w:val="Zkladntext3"/>
        <w:tabs>
          <w:tab w:val="left" w:pos="0"/>
          <w:tab w:val="left" w:pos="1418"/>
        </w:tabs>
        <w:spacing w:after="0"/>
        <w:ind w:left="567" w:hanging="567"/>
        <w:rPr>
          <w:rFonts w:ascii="Calibri Light" w:hAnsi="Calibri Light" w:cs="Calibri Light"/>
          <w:sz w:val="22"/>
          <w:szCs w:val="22"/>
        </w:rPr>
      </w:pPr>
      <w:r w:rsidRPr="00A56999">
        <w:rPr>
          <w:rFonts w:ascii="Calibri Light" w:hAnsi="Calibri Light" w:cs="Calibri Light"/>
          <w:sz w:val="22"/>
          <w:szCs w:val="22"/>
        </w:rPr>
        <w:t>č. účtu:</w:t>
      </w:r>
      <w:r w:rsidR="00DC35F4" w:rsidRPr="00A56999">
        <w:rPr>
          <w:rFonts w:ascii="Calibri Light" w:hAnsi="Calibri Light" w:cs="Calibri Light"/>
          <w:sz w:val="22"/>
          <w:szCs w:val="22"/>
        </w:rPr>
        <w:tab/>
      </w:r>
      <w:r w:rsidR="00CA502F" w:rsidRPr="00A56999">
        <w:rPr>
          <w:rFonts w:ascii="Calibri Light" w:hAnsi="Calibri Light" w:cs="Calibri Light"/>
          <w:sz w:val="22"/>
          <w:szCs w:val="22"/>
        </w:rPr>
        <w:tab/>
      </w:r>
      <w:r w:rsidR="00B72B1D" w:rsidRPr="00A56999">
        <w:rPr>
          <w:rFonts w:ascii="Calibri Light" w:hAnsi="Calibri Light" w:cs="Calibri Light"/>
          <w:sz w:val="22"/>
          <w:szCs w:val="22"/>
          <w:highlight w:val="yellow"/>
        </w:rPr>
        <w:fldChar w:fldCharType="begin">
          <w:ffData>
            <w:name w:val="Text9"/>
            <w:enabled/>
            <w:calcOnExit w:val="0"/>
            <w:textInput>
              <w:default w:val="DOPLNÍ ÚČASTNÍK"/>
            </w:textInput>
          </w:ffData>
        </w:fldChar>
      </w:r>
      <w:bookmarkStart w:id="8" w:name="Text9"/>
      <w:r w:rsidR="00B72B1D" w:rsidRPr="00A56999">
        <w:rPr>
          <w:rFonts w:ascii="Calibri Light" w:hAnsi="Calibri Light" w:cs="Calibri Light"/>
          <w:sz w:val="22"/>
          <w:szCs w:val="22"/>
          <w:highlight w:val="yellow"/>
        </w:rPr>
        <w:instrText xml:space="preserve"> FORMTEXT </w:instrText>
      </w:r>
      <w:r w:rsidR="00B72B1D" w:rsidRPr="00A56999">
        <w:rPr>
          <w:rFonts w:ascii="Calibri Light" w:hAnsi="Calibri Light" w:cs="Calibri Light"/>
          <w:sz w:val="22"/>
          <w:szCs w:val="22"/>
          <w:highlight w:val="yellow"/>
        </w:rPr>
      </w:r>
      <w:r w:rsidR="00B72B1D" w:rsidRPr="00A56999">
        <w:rPr>
          <w:rFonts w:ascii="Calibri Light" w:hAnsi="Calibri Light" w:cs="Calibri Light"/>
          <w:sz w:val="22"/>
          <w:szCs w:val="22"/>
          <w:highlight w:val="yellow"/>
        </w:rPr>
        <w:fldChar w:fldCharType="separate"/>
      </w:r>
      <w:r w:rsidR="00055D3E" w:rsidRPr="00A56999">
        <w:rPr>
          <w:rFonts w:ascii="Calibri Light" w:hAnsi="Calibri Light" w:cs="Calibri Light"/>
          <w:noProof/>
          <w:sz w:val="22"/>
          <w:szCs w:val="22"/>
          <w:highlight w:val="yellow"/>
        </w:rPr>
        <w:t>DOPLNÍ ÚČASTNÍK</w:t>
      </w:r>
      <w:r w:rsidR="00B72B1D" w:rsidRPr="00A56999">
        <w:rPr>
          <w:rFonts w:ascii="Calibri Light" w:hAnsi="Calibri Light" w:cs="Calibri Light"/>
          <w:sz w:val="22"/>
          <w:szCs w:val="22"/>
          <w:highlight w:val="yellow"/>
        </w:rPr>
        <w:fldChar w:fldCharType="end"/>
      </w:r>
      <w:bookmarkEnd w:id="8"/>
    </w:p>
    <w:p w14:paraId="7BB9C93C" w14:textId="1D11E5F2" w:rsidR="006A1966" w:rsidRPr="00A56999" w:rsidRDefault="006A1966" w:rsidP="001140BC">
      <w:pPr>
        <w:pStyle w:val="Zkladntext3"/>
        <w:tabs>
          <w:tab w:val="left" w:pos="284"/>
          <w:tab w:val="left" w:pos="4395"/>
        </w:tabs>
        <w:spacing w:after="0"/>
        <w:jc w:val="both"/>
        <w:rPr>
          <w:rFonts w:ascii="Calibri Light" w:hAnsi="Calibri Light" w:cs="Calibri Light"/>
          <w:sz w:val="22"/>
          <w:szCs w:val="22"/>
        </w:rPr>
      </w:pPr>
      <w:r w:rsidRPr="00A56999">
        <w:rPr>
          <w:rFonts w:ascii="Calibri Light" w:hAnsi="Calibri Light" w:cs="Calibri Light"/>
          <w:sz w:val="22"/>
          <w:szCs w:val="22"/>
        </w:rPr>
        <w:t xml:space="preserve">(dále jen </w:t>
      </w:r>
      <w:r w:rsidR="007F4356" w:rsidRPr="00A56999">
        <w:rPr>
          <w:rFonts w:ascii="Calibri Light" w:hAnsi="Calibri Light" w:cs="Calibri Light"/>
          <w:b/>
          <w:bCs/>
          <w:sz w:val="22"/>
          <w:szCs w:val="22"/>
        </w:rPr>
        <w:t>dodavatel</w:t>
      </w:r>
      <w:r w:rsidRPr="00A56999">
        <w:rPr>
          <w:rFonts w:ascii="Calibri Light" w:hAnsi="Calibri Light" w:cs="Calibri Light"/>
          <w:sz w:val="22"/>
          <w:szCs w:val="22"/>
        </w:rPr>
        <w:t>)</w:t>
      </w:r>
    </w:p>
    <w:p w14:paraId="7953293D" w14:textId="4F89AC15" w:rsidR="00A1414A" w:rsidRPr="00A56999" w:rsidRDefault="0049069D" w:rsidP="00A1414A">
      <w:pPr>
        <w:pStyle w:val="Zkladntext3"/>
        <w:tabs>
          <w:tab w:val="left" w:pos="284"/>
          <w:tab w:val="left" w:pos="4395"/>
        </w:tabs>
        <w:spacing w:before="240"/>
        <w:jc w:val="both"/>
        <w:rPr>
          <w:rFonts w:ascii="Calibri Light" w:hAnsi="Calibri Light" w:cs="Calibri Light"/>
          <w:sz w:val="22"/>
          <w:szCs w:val="22"/>
        </w:rPr>
      </w:pPr>
      <w:r w:rsidRPr="00A56999">
        <w:rPr>
          <w:rFonts w:ascii="Calibri Light" w:hAnsi="Calibri Light" w:cs="Calibri Light"/>
          <w:sz w:val="22"/>
          <w:szCs w:val="22"/>
        </w:rPr>
        <w:t>uzavřeli níže uvede</w:t>
      </w:r>
      <w:r w:rsidR="0085546A" w:rsidRPr="00A56999">
        <w:rPr>
          <w:rFonts w:ascii="Calibri Light" w:hAnsi="Calibri Light" w:cs="Calibri Light"/>
          <w:sz w:val="22"/>
          <w:szCs w:val="22"/>
        </w:rPr>
        <w:t xml:space="preserve">ného dne podle ustanovení § </w:t>
      </w:r>
      <w:r w:rsidR="00C612D6" w:rsidRPr="00A56999">
        <w:rPr>
          <w:rFonts w:ascii="Calibri Light" w:hAnsi="Calibri Light" w:cs="Calibri Light"/>
          <w:sz w:val="22"/>
          <w:szCs w:val="22"/>
        </w:rPr>
        <w:t>2586</w:t>
      </w:r>
      <w:r w:rsidR="008D1DE4" w:rsidRPr="00A56999">
        <w:rPr>
          <w:rFonts w:ascii="Calibri Light" w:hAnsi="Calibri Light" w:cs="Calibri Light"/>
          <w:sz w:val="22"/>
          <w:szCs w:val="22"/>
        </w:rPr>
        <w:t xml:space="preserve"> a následujících Občanského </w:t>
      </w:r>
      <w:r w:rsidRPr="00A56999">
        <w:rPr>
          <w:rFonts w:ascii="Calibri Light" w:hAnsi="Calibri Light" w:cs="Calibri Light"/>
          <w:sz w:val="22"/>
          <w:szCs w:val="22"/>
        </w:rPr>
        <w:t xml:space="preserve">zákoníku v platném znění (dále jen </w:t>
      </w:r>
      <w:r w:rsidRPr="00A56999">
        <w:rPr>
          <w:rFonts w:ascii="Calibri Light" w:hAnsi="Calibri Light" w:cs="Calibri Light"/>
          <w:b/>
          <w:bCs/>
          <w:sz w:val="22"/>
          <w:szCs w:val="22"/>
        </w:rPr>
        <w:t>občanský zákoník</w:t>
      </w:r>
      <w:r w:rsidRPr="00A56999">
        <w:rPr>
          <w:rFonts w:ascii="Calibri Light" w:hAnsi="Calibri Light" w:cs="Calibri Light"/>
          <w:sz w:val="22"/>
          <w:szCs w:val="22"/>
        </w:rPr>
        <w:t xml:space="preserve">) </w:t>
      </w:r>
      <w:r w:rsidR="006678CE" w:rsidRPr="00A56999">
        <w:rPr>
          <w:rFonts w:ascii="Calibri Light" w:hAnsi="Calibri Light" w:cs="Calibri Light"/>
          <w:sz w:val="22"/>
          <w:szCs w:val="22"/>
        </w:rPr>
        <w:t>smlouvu o dílo</w:t>
      </w:r>
      <w:r w:rsidR="00FE74AE" w:rsidRPr="00A56999">
        <w:rPr>
          <w:rFonts w:ascii="Calibri Light" w:hAnsi="Calibri Light" w:cs="Calibri Light"/>
          <w:sz w:val="22"/>
          <w:szCs w:val="22"/>
        </w:rPr>
        <w:t xml:space="preserve"> (dále jen </w:t>
      </w:r>
      <w:r w:rsidR="00FE74AE" w:rsidRPr="00A56999">
        <w:rPr>
          <w:rFonts w:ascii="Calibri Light" w:hAnsi="Calibri Light" w:cs="Calibri Light"/>
          <w:b/>
          <w:bCs/>
          <w:sz w:val="22"/>
          <w:szCs w:val="22"/>
        </w:rPr>
        <w:t>smlouva</w:t>
      </w:r>
      <w:r w:rsidR="00FE74AE" w:rsidRPr="00A56999">
        <w:rPr>
          <w:rFonts w:ascii="Calibri Light" w:hAnsi="Calibri Light" w:cs="Calibri Light"/>
          <w:sz w:val="22"/>
          <w:szCs w:val="22"/>
        </w:rPr>
        <w:t>), která má tento obsah:</w:t>
      </w:r>
    </w:p>
    <w:p w14:paraId="1225E5E6" w14:textId="77777777" w:rsidR="00323457" w:rsidRPr="00A56999" w:rsidRDefault="00323457" w:rsidP="00A1414A">
      <w:pPr>
        <w:pStyle w:val="Zkladntext3"/>
        <w:tabs>
          <w:tab w:val="left" w:pos="284"/>
          <w:tab w:val="left" w:pos="4395"/>
        </w:tabs>
        <w:spacing w:before="240"/>
        <w:jc w:val="both"/>
        <w:rPr>
          <w:rFonts w:ascii="Calibri Light" w:hAnsi="Calibri Light" w:cs="Calibri Light"/>
          <w:sz w:val="22"/>
          <w:szCs w:val="22"/>
        </w:rPr>
      </w:pPr>
    </w:p>
    <w:p w14:paraId="77B1FB1E" w14:textId="77777777" w:rsidR="00C56CCC" w:rsidRPr="0015232E" w:rsidRDefault="00C56CCC" w:rsidP="00C56CCC">
      <w:pPr>
        <w:pStyle w:val="slolnkuSmlouvy"/>
        <w:rPr>
          <w:rFonts w:ascii="Calibri Light" w:hAnsi="Calibri Light" w:cs="Calibri Light"/>
          <w:sz w:val="22"/>
          <w:szCs w:val="22"/>
        </w:rPr>
      </w:pPr>
      <w:r w:rsidRPr="0015232E">
        <w:rPr>
          <w:rFonts w:ascii="Calibri Light" w:hAnsi="Calibri Light" w:cs="Calibri Light"/>
          <w:sz w:val="22"/>
          <w:szCs w:val="22"/>
        </w:rPr>
        <w:t>Článek 2</w:t>
      </w:r>
    </w:p>
    <w:p w14:paraId="01FB930E" w14:textId="77777777" w:rsidR="00C56CCC" w:rsidRPr="0015232E" w:rsidRDefault="00C56CCC" w:rsidP="00C56CCC">
      <w:pPr>
        <w:pStyle w:val="NzevlnkuSmlouvy"/>
        <w:spacing w:after="240"/>
        <w:rPr>
          <w:rFonts w:ascii="Calibri Light" w:hAnsi="Calibri Light" w:cs="Calibri Light"/>
          <w:sz w:val="22"/>
          <w:szCs w:val="22"/>
        </w:rPr>
      </w:pPr>
      <w:r w:rsidRPr="0015232E">
        <w:rPr>
          <w:rFonts w:ascii="Calibri Light" w:hAnsi="Calibri Light" w:cs="Calibri Light"/>
          <w:sz w:val="22"/>
          <w:szCs w:val="22"/>
        </w:rPr>
        <w:t>Základní ustanovení</w:t>
      </w:r>
    </w:p>
    <w:p w14:paraId="1A19DE81" w14:textId="3992B11B" w:rsidR="00C56CCC" w:rsidRPr="0015232E" w:rsidRDefault="00C56CCC">
      <w:pPr>
        <w:pStyle w:val="OdstavecSmlouvy"/>
        <w:numPr>
          <w:ilvl w:val="1"/>
          <w:numId w:val="10"/>
        </w:numPr>
        <w:spacing w:before="120" w:line="276" w:lineRule="auto"/>
        <w:ind w:left="426" w:hanging="426"/>
        <w:rPr>
          <w:rFonts w:ascii="Calibri Light" w:hAnsi="Calibri Light" w:cs="Calibri Light"/>
          <w:sz w:val="22"/>
          <w:szCs w:val="22"/>
        </w:rPr>
      </w:pPr>
      <w:r w:rsidRPr="0015232E">
        <w:rPr>
          <w:rFonts w:ascii="Calibri Light" w:hAnsi="Calibri Light" w:cs="Calibri Light"/>
          <w:sz w:val="22"/>
          <w:szCs w:val="22"/>
        </w:rPr>
        <w:t>Smluvní strany prohlašují, že údaje uvedené v čl. 1 této smlouvy jsou v souladu s právní skutečností v době uzavření smlouvy. Smluvní strany se zavazují, že změny dotčených údajů oznámí bez</w:t>
      </w:r>
      <w:r>
        <w:rPr>
          <w:rFonts w:ascii="Calibri Light" w:hAnsi="Calibri Light" w:cs="Calibri Light"/>
          <w:sz w:val="22"/>
          <w:szCs w:val="22"/>
        </w:rPr>
        <w:t> </w:t>
      </w:r>
      <w:r w:rsidRPr="0015232E">
        <w:rPr>
          <w:rFonts w:ascii="Calibri Light" w:hAnsi="Calibri Light" w:cs="Calibri Light"/>
          <w:sz w:val="22"/>
          <w:szCs w:val="22"/>
        </w:rPr>
        <w:t xml:space="preserve">prodlení písemně druhé smluvní straně. V případě změny účtu </w:t>
      </w:r>
      <w:r w:rsidR="00BE16D6">
        <w:rPr>
          <w:rFonts w:ascii="Calibri Light" w:hAnsi="Calibri Light" w:cs="Calibri Light"/>
          <w:sz w:val="22"/>
          <w:szCs w:val="22"/>
        </w:rPr>
        <w:t>dodavatele</w:t>
      </w:r>
      <w:r w:rsidRPr="0015232E">
        <w:rPr>
          <w:rFonts w:ascii="Calibri Light" w:hAnsi="Calibri Light" w:cs="Calibri Light"/>
          <w:sz w:val="22"/>
          <w:szCs w:val="22"/>
        </w:rPr>
        <w:t xml:space="preserve"> je </w:t>
      </w:r>
      <w:r w:rsidR="00BE16D6">
        <w:rPr>
          <w:rFonts w:ascii="Calibri Light" w:hAnsi="Calibri Light" w:cs="Calibri Light"/>
          <w:sz w:val="22"/>
          <w:szCs w:val="22"/>
        </w:rPr>
        <w:t>dodavatel</w:t>
      </w:r>
      <w:r w:rsidRPr="0015232E">
        <w:rPr>
          <w:rFonts w:ascii="Calibri Light" w:hAnsi="Calibri Light" w:cs="Calibri Light"/>
          <w:sz w:val="22"/>
          <w:szCs w:val="22"/>
        </w:rPr>
        <w:t xml:space="preserve"> povinen rovněž doložit vlastnictví k novému účtu, a to kopií příslušné smlouvy nebo potvrzením peněžního ústavu. Při změně identifikačních údajů smluvních stran včetně změny účtu není nutné uzavírat ke smlouvě dodatek.</w:t>
      </w:r>
    </w:p>
    <w:p w14:paraId="6D79C3B1" w14:textId="17422DF6" w:rsidR="00C56CCC" w:rsidRPr="0015232E" w:rsidRDefault="00BE16D6">
      <w:pPr>
        <w:pStyle w:val="OdstavecSmlouvy"/>
        <w:numPr>
          <w:ilvl w:val="1"/>
          <w:numId w:val="10"/>
        </w:numPr>
        <w:spacing w:before="120" w:line="276" w:lineRule="auto"/>
        <w:ind w:left="426" w:hanging="426"/>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prohlašuje, že je odborně způsobilý k zajištění předmětu plnění podle této smlouvy.</w:t>
      </w:r>
    </w:p>
    <w:p w14:paraId="638AF7A5" w14:textId="23E500E0" w:rsidR="00C56CCC" w:rsidRDefault="00C56CCC" w:rsidP="003746E1">
      <w:pPr>
        <w:pStyle w:val="OdstavecSmlouvy"/>
        <w:spacing w:before="240" w:after="0" w:line="276" w:lineRule="auto"/>
        <w:jc w:val="center"/>
        <w:rPr>
          <w:rFonts w:ascii="Calibri Light" w:hAnsi="Calibri Light" w:cs="Calibri Light"/>
          <w:b/>
          <w:sz w:val="22"/>
          <w:szCs w:val="22"/>
        </w:rPr>
      </w:pPr>
      <w:r w:rsidRPr="0015232E">
        <w:rPr>
          <w:rFonts w:ascii="Calibri Light" w:hAnsi="Calibri Light" w:cs="Calibri Light"/>
          <w:b/>
          <w:sz w:val="22"/>
          <w:szCs w:val="22"/>
        </w:rPr>
        <w:lastRenderedPageBreak/>
        <w:t>Článek</w:t>
      </w:r>
      <w:r w:rsidRPr="0015232E">
        <w:rPr>
          <w:rFonts w:ascii="Calibri Light" w:hAnsi="Calibri Light" w:cs="Calibri Light"/>
          <w:sz w:val="22"/>
          <w:szCs w:val="22"/>
        </w:rPr>
        <w:t xml:space="preserve"> </w:t>
      </w:r>
      <w:r w:rsidRPr="0015232E">
        <w:rPr>
          <w:rFonts w:ascii="Calibri Light" w:hAnsi="Calibri Light" w:cs="Calibri Light"/>
          <w:b/>
          <w:sz w:val="22"/>
          <w:szCs w:val="22"/>
        </w:rPr>
        <w:t>3</w:t>
      </w:r>
    </w:p>
    <w:p w14:paraId="7B6EC508" w14:textId="1C076A6F" w:rsidR="00C56CCC" w:rsidRPr="00C56CCC" w:rsidRDefault="00C56CCC" w:rsidP="00C56CCC">
      <w:pPr>
        <w:pStyle w:val="OdstavecSmlouvy"/>
        <w:spacing w:after="240" w:line="276" w:lineRule="auto"/>
        <w:jc w:val="center"/>
        <w:rPr>
          <w:rFonts w:ascii="Calibri Light" w:hAnsi="Calibri Light" w:cs="Calibri Light"/>
          <w:b/>
          <w:sz w:val="22"/>
          <w:szCs w:val="22"/>
        </w:rPr>
      </w:pPr>
      <w:r w:rsidRPr="00C56CCC">
        <w:rPr>
          <w:rFonts w:ascii="Calibri Light" w:hAnsi="Calibri Light" w:cs="Calibri Light"/>
          <w:b/>
          <w:sz w:val="22"/>
          <w:szCs w:val="22"/>
        </w:rPr>
        <w:t>Předmět smlouvy</w:t>
      </w:r>
    </w:p>
    <w:p w14:paraId="669CBD33" w14:textId="489D95A8" w:rsidR="00FF6DB7" w:rsidRPr="00F9032F" w:rsidRDefault="00F9032F" w:rsidP="00F9032F">
      <w:pPr>
        <w:numPr>
          <w:ilvl w:val="1"/>
          <w:numId w:val="9"/>
        </w:numPr>
        <w:spacing w:after="0" w:line="276" w:lineRule="auto"/>
        <w:ind w:left="426" w:hanging="426"/>
        <w:jc w:val="both"/>
        <w:rPr>
          <w:rFonts w:ascii="Calibri Light" w:hAnsi="Calibri Light" w:cs="Calibri Light"/>
          <w:color w:val="000000"/>
          <w:sz w:val="22"/>
          <w:szCs w:val="22"/>
        </w:rPr>
      </w:pPr>
      <w:r w:rsidRPr="0015232E">
        <w:rPr>
          <w:rFonts w:ascii="Calibri Light" w:hAnsi="Calibri Light" w:cs="Calibri Light"/>
          <w:color w:val="000000"/>
          <w:sz w:val="22"/>
          <w:szCs w:val="22"/>
        </w:rPr>
        <w:t xml:space="preserve">Předmětem této smlouvy </w:t>
      </w:r>
      <w:r>
        <w:rPr>
          <w:rFonts w:ascii="Calibri Light" w:hAnsi="Calibri Light" w:cs="Calibri Light"/>
          <w:color w:val="000000"/>
          <w:sz w:val="22"/>
          <w:szCs w:val="22"/>
        </w:rPr>
        <w:t>je provedení díla, kterým se rozumí</w:t>
      </w:r>
      <w:r w:rsidRPr="0015232E">
        <w:rPr>
          <w:rFonts w:ascii="Calibri Light" w:hAnsi="Calibri Light" w:cs="Calibri Light"/>
          <w:color w:val="000000"/>
          <w:sz w:val="22"/>
          <w:szCs w:val="22"/>
        </w:rPr>
        <w:t xml:space="preserve"> </w:t>
      </w:r>
      <w:r w:rsidRPr="00881F1A">
        <w:rPr>
          <w:rFonts w:ascii="Calibri Light" w:hAnsi="Calibri Light" w:cs="Calibri Light"/>
          <w:color w:val="000000"/>
          <w:sz w:val="22"/>
          <w:szCs w:val="22"/>
        </w:rPr>
        <w:t xml:space="preserve">dodávka, montáž a uvedení do provozu </w:t>
      </w:r>
      <w:r w:rsidR="004457C4">
        <w:rPr>
          <w:rFonts w:ascii="Calibri Light" w:hAnsi="Calibri Light" w:cs="Calibri Light"/>
          <w:color w:val="000000"/>
          <w:sz w:val="22"/>
          <w:szCs w:val="22"/>
        </w:rPr>
        <w:t>dvou</w:t>
      </w:r>
      <w:r w:rsidRPr="00881F1A">
        <w:rPr>
          <w:rFonts w:ascii="Calibri Light" w:hAnsi="Calibri Light" w:cs="Calibri Light"/>
          <w:color w:val="000000"/>
          <w:sz w:val="22"/>
          <w:szCs w:val="22"/>
        </w:rPr>
        <w:t xml:space="preserve"> (</w:t>
      </w:r>
      <w:r w:rsidR="004457C4">
        <w:rPr>
          <w:rFonts w:ascii="Calibri Light" w:hAnsi="Calibri Light" w:cs="Calibri Light"/>
          <w:color w:val="000000"/>
          <w:sz w:val="22"/>
          <w:szCs w:val="22"/>
        </w:rPr>
        <w:t>2</w:t>
      </w:r>
      <w:r w:rsidRPr="00881F1A">
        <w:rPr>
          <w:rFonts w:ascii="Calibri Light" w:hAnsi="Calibri Light" w:cs="Calibri Light"/>
          <w:color w:val="000000"/>
          <w:sz w:val="22"/>
          <w:szCs w:val="22"/>
        </w:rPr>
        <w:t>) šikmých zvedacích plošin určených pro přepravu osob se sníženou schopností pohybu po schodišti. Součástí dodávky je kompletní technologické zařízení, vodicí kolejnice, ovládací systém, instalace, provedení zkoušek, uvedení do provozu a předání technické dokumentace.</w:t>
      </w:r>
      <w:r>
        <w:rPr>
          <w:rFonts w:ascii="Calibri Light" w:hAnsi="Calibri Light" w:cs="Calibri Light"/>
          <w:color w:val="000000"/>
          <w:sz w:val="22"/>
          <w:szCs w:val="22"/>
        </w:rPr>
        <w:t xml:space="preserve"> </w:t>
      </w:r>
      <w:r w:rsidRPr="00C612D6">
        <w:rPr>
          <w:rFonts w:ascii="Calibri Light" w:hAnsi="Calibri Light" w:cs="Calibri Light"/>
          <w:color w:val="000000"/>
          <w:sz w:val="22"/>
          <w:szCs w:val="22"/>
        </w:rPr>
        <w:t>Dodavatel je povinen před zahájením výroby zařízení provést kontrolní zaměření na místě plnění</w:t>
      </w:r>
      <w:r>
        <w:rPr>
          <w:rFonts w:ascii="Calibri Light" w:hAnsi="Calibri Light" w:cs="Calibri Light"/>
          <w:color w:val="000000"/>
          <w:sz w:val="22"/>
          <w:szCs w:val="22"/>
        </w:rPr>
        <w:t>.</w:t>
      </w:r>
    </w:p>
    <w:p w14:paraId="34977621" w14:textId="1B7B17EF" w:rsidR="00C56CCC" w:rsidRDefault="00C56CCC">
      <w:pPr>
        <w:numPr>
          <w:ilvl w:val="1"/>
          <w:numId w:val="9"/>
        </w:numPr>
        <w:tabs>
          <w:tab w:val="left" w:pos="426"/>
        </w:tabs>
        <w:spacing w:before="120" w:line="276" w:lineRule="auto"/>
        <w:ind w:left="426" w:hanging="426"/>
        <w:jc w:val="both"/>
        <w:rPr>
          <w:rFonts w:ascii="Calibri Light" w:hAnsi="Calibri Light" w:cs="Calibri Light"/>
          <w:color w:val="000000"/>
          <w:sz w:val="22"/>
          <w:szCs w:val="22"/>
        </w:rPr>
      </w:pPr>
      <w:r w:rsidRPr="0015232E">
        <w:rPr>
          <w:rFonts w:ascii="Calibri Light" w:hAnsi="Calibri Light" w:cs="Calibri Light"/>
          <w:color w:val="000000"/>
          <w:sz w:val="22"/>
          <w:szCs w:val="22"/>
        </w:rPr>
        <w:t xml:space="preserve">Objednatel se zavazuje dokončené dílo bez vad a nedodělků bránících jeho řádnému užívání převzít a zaplatit za ně </w:t>
      </w:r>
      <w:r w:rsidR="00BE16D6">
        <w:rPr>
          <w:rFonts w:ascii="Calibri Light" w:hAnsi="Calibri Light" w:cs="Calibri Light"/>
          <w:color w:val="000000"/>
          <w:sz w:val="22"/>
          <w:szCs w:val="22"/>
        </w:rPr>
        <w:t>dodavatel</w:t>
      </w:r>
      <w:r w:rsidRPr="0015232E">
        <w:rPr>
          <w:rFonts w:ascii="Calibri Light" w:hAnsi="Calibri Light" w:cs="Calibri Light"/>
          <w:color w:val="000000"/>
          <w:sz w:val="22"/>
          <w:szCs w:val="22"/>
        </w:rPr>
        <w:t>i za dohodnutých podmínek cenu dle čl. 5 této smlouvy. Vadami a</w:t>
      </w:r>
      <w:r>
        <w:rPr>
          <w:rFonts w:ascii="Calibri Light" w:hAnsi="Calibri Light" w:cs="Calibri Light"/>
          <w:color w:val="000000"/>
          <w:sz w:val="22"/>
          <w:szCs w:val="22"/>
        </w:rPr>
        <w:t> </w:t>
      </w:r>
      <w:r w:rsidRPr="0015232E">
        <w:rPr>
          <w:rFonts w:ascii="Calibri Light" w:hAnsi="Calibri Light" w:cs="Calibri Light"/>
          <w:color w:val="000000"/>
          <w:sz w:val="22"/>
          <w:szCs w:val="22"/>
        </w:rPr>
        <w:t>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23B0E7C8" w14:textId="77777777" w:rsidR="00881F1A" w:rsidRPr="0015232E" w:rsidRDefault="00881F1A" w:rsidP="00881F1A">
      <w:pPr>
        <w:tabs>
          <w:tab w:val="left" w:pos="426"/>
        </w:tabs>
        <w:spacing w:before="120" w:line="276" w:lineRule="auto"/>
        <w:ind w:left="426"/>
        <w:jc w:val="both"/>
        <w:rPr>
          <w:rFonts w:ascii="Calibri Light" w:hAnsi="Calibri Light" w:cs="Calibri Light"/>
          <w:color w:val="000000"/>
          <w:sz w:val="22"/>
          <w:szCs w:val="22"/>
        </w:rPr>
      </w:pPr>
    </w:p>
    <w:p w14:paraId="319B9214" w14:textId="77777777" w:rsidR="00C56CCC" w:rsidRPr="0015232E" w:rsidRDefault="00C56CCC" w:rsidP="00C56CCC">
      <w:pPr>
        <w:tabs>
          <w:tab w:val="left" w:pos="540"/>
          <w:tab w:val="left" w:pos="1260"/>
          <w:tab w:val="left" w:pos="1980"/>
          <w:tab w:val="left" w:pos="3960"/>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4</w:t>
      </w:r>
    </w:p>
    <w:p w14:paraId="383FC4AF" w14:textId="77777777" w:rsidR="00C56CCC" w:rsidRPr="00C56CCC" w:rsidRDefault="00C56CCC" w:rsidP="00C56CCC">
      <w:pPr>
        <w:pStyle w:val="Nadpis2"/>
        <w:numPr>
          <w:ilvl w:val="0"/>
          <w:numId w:val="0"/>
        </w:numPr>
        <w:spacing w:before="0" w:after="240"/>
        <w:jc w:val="center"/>
        <w:rPr>
          <w:rFonts w:ascii="Calibri Light" w:hAnsi="Calibri Light" w:cs="Calibri Light"/>
          <w:b/>
        </w:rPr>
      </w:pPr>
      <w:r w:rsidRPr="00C56CCC">
        <w:rPr>
          <w:rFonts w:ascii="Calibri Light" w:hAnsi="Calibri Light" w:cs="Calibri Light"/>
          <w:b/>
        </w:rPr>
        <w:t>Místo a doba plnění</w:t>
      </w:r>
    </w:p>
    <w:p w14:paraId="016948FE" w14:textId="6C8E2E32" w:rsidR="00C56CCC" w:rsidRDefault="00C56CCC">
      <w:pPr>
        <w:numPr>
          <w:ilvl w:val="1"/>
          <w:numId w:val="13"/>
        </w:numPr>
        <w:tabs>
          <w:tab w:val="left" w:pos="360"/>
          <w:tab w:val="left" w:pos="426"/>
          <w:tab w:val="left" w:pos="7380"/>
        </w:tabs>
        <w:spacing w:before="120" w:line="276" w:lineRule="auto"/>
        <w:ind w:left="425" w:hanging="425"/>
        <w:jc w:val="both"/>
        <w:rPr>
          <w:rFonts w:ascii="Calibri Light" w:hAnsi="Calibri Light" w:cs="Calibri Light"/>
          <w:sz w:val="22"/>
          <w:szCs w:val="22"/>
        </w:rPr>
      </w:pPr>
      <w:r w:rsidRPr="00C13D29">
        <w:rPr>
          <w:rFonts w:ascii="Calibri Light" w:hAnsi="Calibri Light" w:cs="Calibri Light"/>
          <w:sz w:val="22"/>
          <w:szCs w:val="22"/>
        </w:rPr>
        <w:t xml:space="preserve">Místem </w:t>
      </w:r>
      <w:r w:rsidRPr="00774F77">
        <w:rPr>
          <w:rFonts w:ascii="Calibri Light" w:hAnsi="Calibri Light" w:cs="Calibri Light"/>
          <w:sz w:val="22"/>
          <w:szCs w:val="22"/>
        </w:rPr>
        <w:t xml:space="preserve">plnění je </w:t>
      </w:r>
      <w:r w:rsidR="00C74FA8" w:rsidRPr="00C74FA8">
        <w:rPr>
          <w:rFonts w:ascii="Calibri Light" w:hAnsi="Calibri Light" w:cs="Calibri Light"/>
          <w:sz w:val="22"/>
          <w:szCs w:val="22"/>
        </w:rPr>
        <w:t>budova subjektu ZŠ M. Kudeříkové Havířov, na adrese: Marušky Kudeříkové 1143/14, Město, 73601 Havířov.</w:t>
      </w:r>
    </w:p>
    <w:p w14:paraId="076379F8" w14:textId="4C88708D" w:rsidR="00D4788C" w:rsidRDefault="00881F1A" w:rsidP="00F32CAF">
      <w:pPr>
        <w:numPr>
          <w:ilvl w:val="1"/>
          <w:numId w:val="13"/>
        </w:numPr>
        <w:tabs>
          <w:tab w:val="left" w:pos="7380"/>
        </w:tabs>
        <w:spacing w:before="120" w:line="276" w:lineRule="auto"/>
        <w:ind w:left="426" w:hanging="426"/>
        <w:jc w:val="both"/>
        <w:rPr>
          <w:rFonts w:ascii="Calibri Light" w:hAnsi="Calibri Light" w:cs="Calibri Light"/>
          <w:sz w:val="22"/>
          <w:szCs w:val="22"/>
        </w:rPr>
      </w:pPr>
      <w:r>
        <w:rPr>
          <w:rFonts w:ascii="Calibri Light" w:hAnsi="Calibri Light" w:cs="Calibri Light"/>
          <w:sz w:val="22"/>
          <w:szCs w:val="22"/>
        </w:rPr>
        <w:t>Dodavatel</w:t>
      </w:r>
      <w:r w:rsidRPr="00881F1A">
        <w:rPr>
          <w:rFonts w:ascii="Calibri Light" w:hAnsi="Calibri Light" w:cs="Calibri Light"/>
          <w:sz w:val="22"/>
          <w:szCs w:val="22"/>
        </w:rPr>
        <w:t xml:space="preserve"> zahájí plnění předmětu této smlouvy bez zbytečného odkladu po nabytí účinnosti této smlouvy, a to na základě písemného pokynu objednatele</w:t>
      </w:r>
      <w:r>
        <w:rPr>
          <w:rFonts w:ascii="Calibri Light" w:hAnsi="Calibri Light" w:cs="Calibri Light"/>
          <w:sz w:val="22"/>
          <w:szCs w:val="22"/>
        </w:rPr>
        <w:t xml:space="preserve"> </w:t>
      </w:r>
      <w:r w:rsidRPr="00D44061">
        <w:rPr>
          <w:rFonts w:ascii="Calibri Light" w:hAnsi="Calibri Light" w:cs="Calibri Light"/>
          <w:sz w:val="22"/>
          <w:szCs w:val="22"/>
        </w:rPr>
        <w:t xml:space="preserve">elektronicky nebo jiným prokazatelným způsobem na kontaktní údaje uvedené </w:t>
      </w:r>
      <w:r w:rsidRPr="002A2C80">
        <w:rPr>
          <w:rFonts w:ascii="Calibri Light" w:hAnsi="Calibri Light" w:cs="Calibri Light"/>
          <w:sz w:val="22"/>
          <w:szCs w:val="22"/>
        </w:rPr>
        <w:t>v bodu 9.6 této smlouvy.</w:t>
      </w:r>
    </w:p>
    <w:p w14:paraId="0DF1D61F" w14:textId="105D2399" w:rsidR="00DC4578" w:rsidRPr="00D4788C" w:rsidRDefault="00881F1A" w:rsidP="00F32CAF">
      <w:pPr>
        <w:numPr>
          <w:ilvl w:val="1"/>
          <w:numId w:val="13"/>
        </w:numPr>
        <w:tabs>
          <w:tab w:val="left" w:pos="7380"/>
        </w:tabs>
        <w:spacing w:before="120" w:line="276" w:lineRule="auto"/>
        <w:ind w:left="426" w:hanging="426"/>
        <w:jc w:val="both"/>
        <w:rPr>
          <w:rFonts w:ascii="Calibri Light" w:hAnsi="Calibri Light" w:cs="Calibri Light"/>
          <w:sz w:val="22"/>
          <w:szCs w:val="22"/>
        </w:rPr>
      </w:pPr>
      <w:r>
        <w:rPr>
          <w:rFonts w:ascii="Calibri Light" w:hAnsi="Calibri Light" w:cs="Calibri Light"/>
          <w:sz w:val="22"/>
          <w:szCs w:val="22"/>
        </w:rPr>
        <w:t>Dodavatel</w:t>
      </w:r>
      <w:r w:rsidRPr="00881F1A">
        <w:rPr>
          <w:rFonts w:ascii="Calibri Light" w:hAnsi="Calibri Light" w:cs="Calibri Light"/>
          <w:sz w:val="22"/>
          <w:szCs w:val="22"/>
        </w:rPr>
        <w:t xml:space="preserve"> se zavazuje dodat, nainstalovat a uvést do provozu šikmé zvedací plošiny včetně všech souvisejících prací a dodávek nejpozději do </w:t>
      </w:r>
      <w:r w:rsidR="00C74FA8">
        <w:rPr>
          <w:rFonts w:ascii="Calibri Light" w:hAnsi="Calibri Light" w:cs="Calibri Light"/>
          <w:b/>
          <w:bCs/>
          <w:sz w:val="22"/>
          <w:szCs w:val="22"/>
        </w:rPr>
        <w:t>sedmdesáti</w:t>
      </w:r>
      <w:r>
        <w:rPr>
          <w:rFonts w:ascii="Calibri Light" w:hAnsi="Calibri Light" w:cs="Calibri Light"/>
          <w:sz w:val="22"/>
          <w:szCs w:val="22"/>
        </w:rPr>
        <w:t xml:space="preserve"> (</w:t>
      </w:r>
      <w:r w:rsidR="00C74FA8">
        <w:rPr>
          <w:rFonts w:ascii="Calibri Light" w:hAnsi="Calibri Light" w:cs="Calibri Light"/>
          <w:b/>
          <w:bCs/>
          <w:sz w:val="22"/>
          <w:szCs w:val="22"/>
        </w:rPr>
        <w:t>70</w:t>
      </w:r>
      <w:r>
        <w:rPr>
          <w:rFonts w:ascii="Calibri Light" w:hAnsi="Calibri Light" w:cs="Calibri Light"/>
          <w:b/>
          <w:bCs/>
          <w:sz w:val="22"/>
          <w:szCs w:val="22"/>
        </w:rPr>
        <w:t>)</w:t>
      </w:r>
      <w:r w:rsidRPr="00881F1A">
        <w:rPr>
          <w:rFonts w:ascii="Calibri Light" w:hAnsi="Calibri Light" w:cs="Calibri Light"/>
          <w:b/>
          <w:bCs/>
          <w:sz w:val="22"/>
          <w:szCs w:val="22"/>
        </w:rPr>
        <w:t xml:space="preserve"> kalendářních dnů </w:t>
      </w:r>
      <w:r w:rsidRPr="00881F1A">
        <w:rPr>
          <w:rFonts w:ascii="Calibri Light" w:hAnsi="Calibri Light" w:cs="Calibri Light"/>
          <w:sz w:val="22"/>
          <w:szCs w:val="22"/>
        </w:rPr>
        <w:t>ode dne nabytí účinnosti této smlouvy, není-li mezi smluvními stranami písemně dohodnuto jinak</w:t>
      </w:r>
      <w:r w:rsidR="00DC4578" w:rsidRPr="00D4788C">
        <w:rPr>
          <w:rFonts w:ascii="Calibri Light" w:hAnsi="Calibri Light" w:cs="Calibri Light"/>
          <w:sz w:val="22"/>
          <w:szCs w:val="22"/>
        </w:rPr>
        <w:t>.</w:t>
      </w:r>
    </w:p>
    <w:p w14:paraId="2362FD7A" w14:textId="2722D295" w:rsidR="00DC4578" w:rsidRPr="0036062A" w:rsidRDefault="00881F1A" w:rsidP="0036062A">
      <w:pPr>
        <w:numPr>
          <w:ilvl w:val="1"/>
          <w:numId w:val="13"/>
        </w:numPr>
        <w:tabs>
          <w:tab w:val="left" w:pos="360"/>
          <w:tab w:val="left" w:pos="426"/>
          <w:tab w:val="left" w:pos="7380"/>
        </w:tabs>
        <w:spacing w:before="120" w:line="276" w:lineRule="auto"/>
        <w:ind w:left="425" w:hanging="425"/>
        <w:jc w:val="both"/>
        <w:rPr>
          <w:rFonts w:ascii="Calibri Light" w:hAnsi="Calibri Light" w:cs="Calibri Light"/>
          <w:sz w:val="22"/>
          <w:szCs w:val="22"/>
        </w:rPr>
      </w:pPr>
      <w:r w:rsidRPr="00881F1A">
        <w:rPr>
          <w:rFonts w:ascii="Calibri Light" w:hAnsi="Calibri Light" w:cs="Calibri Light"/>
          <w:sz w:val="22"/>
          <w:szCs w:val="22"/>
        </w:rPr>
        <w:t>Za dokončení plnění se považuje řádné dodání a instalace zařízení, provedení všech předepsaných zkoušek, uvedení zařízení do provozu a předání díla objednateli na základě podepsaného předávacího protokolu</w:t>
      </w:r>
      <w:r w:rsidR="00DC4578">
        <w:rPr>
          <w:rFonts w:ascii="Calibri Light" w:hAnsi="Calibri Light" w:cs="Calibri Light"/>
          <w:sz w:val="22"/>
          <w:szCs w:val="22"/>
        </w:rPr>
        <w:t>.</w:t>
      </w:r>
    </w:p>
    <w:p w14:paraId="111390CF" w14:textId="592F1B8D" w:rsidR="00C56CCC" w:rsidRPr="0015232E" w:rsidRDefault="00C56CCC">
      <w:pPr>
        <w:numPr>
          <w:ilvl w:val="1"/>
          <w:numId w:val="13"/>
        </w:numPr>
        <w:tabs>
          <w:tab w:val="left" w:pos="360"/>
          <w:tab w:val="left" w:pos="426"/>
          <w:tab w:val="left" w:pos="7380"/>
        </w:tabs>
        <w:spacing w:before="120" w:after="24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 xml:space="preserve">Lhůta k provedení díla může být prodloužena jen v případě, že by objednatel způsobil překážky v práci </w:t>
      </w:r>
      <w:r w:rsidR="009C0FAF">
        <w:rPr>
          <w:rFonts w:ascii="Calibri Light" w:hAnsi="Calibri Light" w:cs="Calibri Light"/>
          <w:sz w:val="22"/>
          <w:szCs w:val="22"/>
        </w:rPr>
        <w:t>dodavatele</w:t>
      </w:r>
      <w:r w:rsidRPr="0015232E">
        <w:rPr>
          <w:rFonts w:ascii="Calibri Light" w:hAnsi="Calibri Light" w:cs="Calibri Light"/>
          <w:sz w:val="22"/>
          <w:szCs w:val="22"/>
        </w:rPr>
        <w:t xml:space="preserve">, nebo že by zdržení bylo způsobeno vyšší mocí. V případě vzniku těchto překážek je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povinen </w:t>
      </w:r>
      <w:r w:rsidR="00C612D6">
        <w:rPr>
          <w:rFonts w:ascii="Calibri Light" w:hAnsi="Calibri Light" w:cs="Calibri Light"/>
          <w:sz w:val="22"/>
          <w:szCs w:val="22"/>
        </w:rPr>
        <w:t>písemně</w:t>
      </w:r>
      <w:r w:rsidRPr="0015232E">
        <w:rPr>
          <w:rFonts w:ascii="Calibri Light" w:hAnsi="Calibri Light" w:cs="Calibri Light"/>
          <w:sz w:val="22"/>
          <w:szCs w:val="22"/>
        </w:rPr>
        <w:t xml:space="preserve"> oznámit a specifikovat je objednateli do 2 dnů od jejich vzniku. Termín prodloužení lhůty pro řádné ukončení díla musí být přiměřený výše zmiňovaným vzniklým překážkám.</w:t>
      </w:r>
    </w:p>
    <w:p w14:paraId="5DAC8848" w14:textId="77777777" w:rsidR="00A23E4F" w:rsidRDefault="00C56CCC" w:rsidP="00A23E4F">
      <w:pPr>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5</w:t>
      </w:r>
    </w:p>
    <w:p w14:paraId="422CB933" w14:textId="4D054172" w:rsidR="00C56CCC" w:rsidRPr="00A23E4F" w:rsidRDefault="00C56CCC" w:rsidP="00A23E4F">
      <w:pPr>
        <w:spacing w:after="240"/>
        <w:jc w:val="center"/>
        <w:rPr>
          <w:rFonts w:ascii="Calibri Light" w:hAnsi="Calibri Light" w:cs="Calibri Light"/>
          <w:b/>
          <w:bCs/>
          <w:sz w:val="22"/>
          <w:szCs w:val="22"/>
        </w:rPr>
      </w:pPr>
      <w:r w:rsidRPr="00A23E4F">
        <w:rPr>
          <w:rFonts w:ascii="Calibri Light" w:hAnsi="Calibri Light" w:cs="Calibri Light"/>
          <w:b/>
          <w:bCs/>
        </w:rPr>
        <w:t>Cena za dílo</w:t>
      </w:r>
    </w:p>
    <w:p w14:paraId="48C9B072" w14:textId="6F4FD31D" w:rsidR="00C56CCC" w:rsidRDefault="00C56CCC">
      <w:pPr>
        <w:numPr>
          <w:ilvl w:val="1"/>
          <w:numId w:val="11"/>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Cena za provedené dílo je stanovena dohodou smluvních stran a činí: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1831"/>
        <w:gridCol w:w="1956"/>
      </w:tblGrid>
      <w:tr w:rsidR="006678CE" w:rsidRPr="0015232E" w14:paraId="6BB43CDA" w14:textId="77777777" w:rsidTr="006678CE">
        <w:trPr>
          <w:jc w:val="center"/>
        </w:trPr>
        <w:tc>
          <w:tcPr>
            <w:tcW w:w="1974" w:type="dxa"/>
            <w:shd w:val="clear" w:color="auto" w:fill="D9D9D9" w:themeFill="background1" w:themeFillShade="D9"/>
            <w:vAlign w:val="center"/>
          </w:tcPr>
          <w:p w14:paraId="4206A5F1" w14:textId="77777777" w:rsidR="006678CE" w:rsidRPr="0015232E" w:rsidRDefault="006678CE" w:rsidP="00C56CCC">
            <w:pPr>
              <w:suppressAutoHyphens/>
              <w:spacing w:before="120" w:after="0" w:line="288" w:lineRule="auto"/>
              <w:jc w:val="center"/>
              <w:rPr>
                <w:rFonts w:ascii="Calibri Light" w:hAnsi="Calibri Light" w:cs="Calibri Light"/>
                <w:b/>
                <w:sz w:val="22"/>
                <w:szCs w:val="22"/>
              </w:rPr>
            </w:pPr>
            <w:r w:rsidRPr="0015232E">
              <w:rPr>
                <w:rFonts w:ascii="Calibri Light" w:hAnsi="Calibri Light" w:cs="Calibri Light"/>
                <w:b/>
                <w:sz w:val="22"/>
                <w:szCs w:val="22"/>
              </w:rPr>
              <w:t>Cena za dílo</w:t>
            </w:r>
          </w:p>
          <w:p w14:paraId="1418F4AE" w14:textId="5EFC5043" w:rsidR="006678CE" w:rsidRPr="0015232E" w:rsidRDefault="006678CE" w:rsidP="00C56CCC">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bez DPH</w:t>
            </w:r>
            <w:r>
              <w:rPr>
                <w:rFonts w:ascii="Calibri Light" w:hAnsi="Calibri Light" w:cs="Calibri Light"/>
                <w:b/>
                <w:sz w:val="22"/>
                <w:szCs w:val="22"/>
              </w:rPr>
              <w:t xml:space="preserve"> v Kč</w:t>
            </w:r>
          </w:p>
        </w:tc>
        <w:tc>
          <w:tcPr>
            <w:tcW w:w="1831" w:type="dxa"/>
            <w:shd w:val="clear" w:color="auto" w:fill="D9D9D9" w:themeFill="background1" w:themeFillShade="D9"/>
            <w:vAlign w:val="center"/>
          </w:tcPr>
          <w:p w14:paraId="1C6F80CB" w14:textId="6CF086FF" w:rsidR="006678CE" w:rsidRPr="0015232E" w:rsidRDefault="006678CE" w:rsidP="009B65B8">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21</w:t>
            </w:r>
            <w:r>
              <w:rPr>
                <w:rFonts w:ascii="Calibri Light" w:hAnsi="Calibri Light" w:cs="Calibri Light"/>
                <w:b/>
                <w:sz w:val="22"/>
                <w:szCs w:val="22"/>
              </w:rPr>
              <w:t xml:space="preserve"> </w:t>
            </w:r>
            <w:r w:rsidRPr="0015232E">
              <w:rPr>
                <w:rFonts w:ascii="Calibri Light" w:hAnsi="Calibri Light" w:cs="Calibri Light"/>
                <w:b/>
                <w:sz w:val="22"/>
                <w:szCs w:val="22"/>
              </w:rPr>
              <w:t>% DPH</w:t>
            </w:r>
            <w:r>
              <w:rPr>
                <w:rFonts w:ascii="Calibri Light" w:hAnsi="Calibri Light" w:cs="Calibri Light"/>
                <w:b/>
                <w:sz w:val="22"/>
                <w:szCs w:val="22"/>
              </w:rPr>
              <w:t xml:space="preserve"> v Kč</w:t>
            </w:r>
          </w:p>
        </w:tc>
        <w:tc>
          <w:tcPr>
            <w:tcW w:w="1956" w:type="dxa"/>
            <w:shd w:val="clear" w:color="auto" w:fill="D9D9D9" w:themeFill="background1" w:themeFillShade="D9"/>
            <w:vAlign w:val="center"/>
          </w:tcPr>
          <w:p w14:paraId="7CACAD74" w14:textId="77777777" w:rsidR="006678CE" w:rsidRPr="0015232E" w:rsidRDefault="006678CE" w:rsidP="00C56CCC">
            <w:pPr>
              <w:suppressAutoHyphens/>
              <w:spacing w:before="120" w:after="0" w:line="288" w:lineRule="auto"/>
              <w:jc w:val="center"/>
              <w:rPr>
                <w:rFonts w:ascii="Calibri Light" w:hAnsi="Calibri Light" w:cs="Calibri Light"/>
                <w:b/>
                <w:sz w:val="22"/>
                <w:szCs w:val="22"/>
              </w:rPr>
            </w:pPr>
            <w:r w:rsidRPr="0015232E">
              <w:rPr>
                <w:rFonts w:ascii="Calibri Light" w:hAnsi="Calibri Light" w:cs="Calibri Light"/>
                <w:b/>
                <w:sz w:val="22"/>
                <w:szCs w:val="22"/>
              </w:rPr>
              <w:t>Cena za dílo</w:t>
            </w:r>
          </w:p>
          <w:p w14:paraId="078746D0" w14:textId="1FA33269" w:rsidR="006678CE" w:rsidRPr="0015232E" w:rsidRDefault="006678CE" w:rsidP="00C56CCC">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vč. DPH</w:t>
            </w:r>
            <w:r>
              <w:rPr>
                <w:rFonts w:ascii="Calibri Light" w:hAnsi="Calibri Light" w:cs="Calibri Light"/>
                <w:b/>
                <w:sz w:val="22"/>
                <w:szCs w:val="22"/>
              </w:rPr>
              <w:t xml:space="preserve"> v Kč</w:t>
            </w:r>
          </w:p>
        </w:tc>
      </w:tr>
      <w:tr w:rsidR="006678CE" w:rsidRPr="0015232E" w14:paraId="413D35EB" w14:textId="77777777" w:rsidTr="006678CE">
        <w:trPr>
          <w:trHeight w:val="929"/>
          <w:jc w:val="center"/>
        </w:trPr>
        <w:tc>
          <w:tcPr>
            <w:tcW w:w="1974" w:type="dxa"/>
            <w:vAlign w:val="center"/>
          </w:tcPr>
          <w:p w14:paraId="2452137E" w14:textId="29CFAF77" w:rsidR="006678CE" w:rsidRPr="006678CE" w:rsidRDefault="006678CE" w:rsidP="009B65B8">
            <w:pPr>
              <w:suppressAutoHyphens/>
              <w:spacing w:line="288" w:lineRule="auto"/>
              <w:jc w:val="center"/>
              <w:rPr>
                <w:rFonts w:ascii="Calibri Light" w:hAnsi="Calibri Light" w:cs="Calibri Light"/>
                <w:b/>
                <w:sz w:val="22"/>
                <w:szCs w:val="22"/>
                <w:highlight w:val="yellow"/>
              </w:rPr>
            </w:pPr>
            <w:r w:rsidRPr="006678CE">
              <w:rPr>
                <w:rFonts w:ascii="Calibri Light" w:hAnsi="Calibri Light" w:cs="Calibri Light"/>
                <w:b/>
                <w:sz w:val="22"/>
                <w:szCs w:val="22"/>
                <w:highlight w:val="yellow"/>
              </w:rPr>
              <w:lastRenderedPageBreak/>
              <w:t>Doplní účastník</w:t>
            </w:r>
          </w:p>
        </w:tc>
        <w:tc>
          <w:tcPr>
            <w:tcW w:w="1831" w:type="dxa"/>
            <w:vAlign w:val="center"/>
          </w:tcPr>
          <w:p w14:paraId="7BC2A0D0" w14:textId="1C7DC014" w:rsidR="006678CE" w:rsidRPr="006678CE" w:rsidRDefault="006678CE" w:rsidP="009B65B8">
            <w:pPr>
              <w:suppressAutoHyphens/>
              <w:spacing w:line="288" w:lineRule="auto"/>
              <w:jc w:val="center"/>
              <w:rPr>
                <w:rFonts w:ascii="Calibri Light" w:hAnsi="Calibri Light" w:cs="Calibri Light"/>
                <w:b/>
                <w:sz w:val="22"/>
                <w:szCs w:val="22"/>
                <w:highlight w:val="yellow"/>
              </w:rPr>
            </w:pPr>
            <w:r w:rsidRPr="006678CE">
              <w:rPr>
                <w:rFonts w:ascii="Calibri Light" w:hAnsi="Calibri Light" w:cs="Calibri Light"/>
                <w:b/>
                <w:sz w:val="22"/>
                <w:szCs w:val="22"/>
                <w:highlight w:val="yellow"/>
              </w:rPr>
              <w:t>Doplní účastník</w:t>
            </w:r>
          </w:p>
        </w:tc>
        <w:tc>
          <w:tcPr>
            <w:tcW w:w="1956" w:type="dxa"/>
            <w:vAlign w:val="center"/>
          </w:tcPr>
          <w:p w14:paraId="74A035CF" w14:textId="3DEC44D8" w:rsidR="006678CE" w:rsidRPr="006678CE" w:rsidRDefault="006678CE" w:rsidP="009B65B8">
            <w:pPr>
              <w:suppressAutoHyphens/>
              <w:spacing w:line="288" w:lineRule="auto"/>
              <w:jc w:val="center"/>
              <w:rPr>
                <w:rFonts w:ascii="Calibri Light" w:hAnsi="Calibri Light" w:cs="Calibri Light"/>
                <w:b/>
                <w:sz w:val="22"/>
                <w:szCs w:val="22"/>
                <w:highlight w:val="yellow"/>
              </w:rPr>
            </w:pPr>
            <w:r w:rsidRPr="006678CE">
              <w:rPr>
                <w:rFonts w:ascii="Calibri Light" w:hAnsi="Calibri Light" w:cs="Calibri Light"/>
                <w:b/>
                <w:sz w:val="22"/>
                <w:szCs w:val="22"/>
                <w:highlight w:val="yellow"/>
              </w:rPr>
              <w:t>Doplní účastník</w:t>
            </w:r>
          </w:p>
        </w:tc>
      </w:tr>
    </w:tbl>
    <w:p w14:paraId="644A4B9D" w14:textId="62FE2035" w:rsidR="00C56CCC" w:rsidRPr="00881F1A" w:rsidRDefault="00C56CCC" w:rsidP="00881F1A">
      <w:pPr>
        <w:numPr>
          <w:ilvl w:val="1"/>
          <w:numId w:val="11"/>
        </w:numPr>
        <w:tabs>
          <w:tab w:val="left" w:pos="1980"/>
          <w:tab w:val="left" w:pos="7380"/>
        </w:tabs>
        <w:spacing w:before="240" w:line="276" w:lineRule="auto"/>
        <w:ind w:left="567" w:hanging="567"/>
        <w:jc w:val="both"/>
        <w:rPr>
          <w:rFonts w:ascii="Calibri Light" w:hAnsi="Calibri Light" w:cs="Calibri Light"/>
          <w:sz w:val="22"/>
          <w:szCs w:val="22"/>
        </w:rPr>
      </w:pPr>
      <w:r w:rsidRPr="00881F1A">
        <w:rPr>
          <w:rFonts w:ascii="Calibri Light" w:hAnsi="Calibri Light" w:cs="Calibri Light"/>
          <w:sz w:val="22"/>
          <w:szCs w:val="22"/>
        </w:rPr>
        <w:t xml:space="preserve">Tato </w:t>
      </w:r>
      <w:r w:rsidR="00881F1A" w:rsidRPr="00881F1A">
        <w:rPr>
          <w:rFonts w:ascii="Calibri Light" w:hAnsi="Calibri Light" w:cs="Calibri Light"/>
          <w:sz w:val="22"/>
          <w:szCs w:val="22"/>
        </w:rPr>
        <w:t>Smluvní cena je sjednána jako cena nejvýše přípustná a nepřekročitelná po celou dobu platnosti této smlouvy.</w:t>
      </w:r>
      <w:r w:rsidR="00881F1A">
        <w:rPr>
          <w:rFonts w:ascii="Calibri Light" w:hAnsi="Calibri Light" w:cs="Calibri Light"/>
          <w:sz w:val="22"/>
          <w:szCs w:val="22"/>
        </w:rPr>
        <w:t xml:space="preserve"> </w:t>
      </w:r>
      <w:r w:rsidR="00881F1A" w:rsidRPr="00881F1A">
        <w:rPr>
          <w:rFonts w:ascii="Calibri Light" w:hAnsi="Calibri Light" w:cs="Calibri Light"/>
          <w:sz w:val="22"/>
          <w:szCs w:val="22"/>
        </w:rPr>
        <w:t>Smluvní cena zahrnuje veškeré náklady zhotovitele spojené s řádným a úplným splněním předmětu smlouvy, zejména náklady na dodávku zařízení, dopravu do místa plnění, montáž, instalaci, uvedení do provozu, provedení zkoušek, předání dokumentace, jakož i veškeré poplatky, daně a další náklady nezbytné k realizaci díla</w:t>
      </w:r>
      <w:r w:rsidRPr="00881F1A">
        <w:rPr>
          <w:rFonts w:ascii="Calibri Light" w:hAnsi="Calibri Light" w:cs="Calibri Light"/>
          <w:sz w:val="22"/>
          <w:szCs w:val="22"/>
        </w:rPr>
        <w:t>.</w:t>
      </w:r>
    </w:p>
    <w:p w14:paraId="1143BEAC" w14:textId="4486E896" w:rsidR="00C56CCC" w:rsidRPr="0015232E" w:rsidRDefault="00C56CCC" w:rsidP="00DC4578">
      <w:pPr>
        <w:numPr>
          <w:ilvl w:val="1"/>
          <w:numId w:val="11"/>
        </w:numPr>
        <w:tabs>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Cena za dílo bez DPH uvedená v odst. 1 tohoto článku je cenou nejvýše přípustnou a nelze ji</w:t>
      </w:r>
      <w:r>
        <w:rPr>
          <w:rFonts w:ascii="Calibri Light" w:hAnsi="Calibri Light" w:cs="Calibri Light"/>
          <w:sz w:val="22"/>
          <w:szCs w:val="22"/>
        </w:rPr>
        <w:t> </w:t>
      </w:r>
      <w:r w:rsidRPr="0015232E">
        <w:rPr>
          <w:rFonts w:ascii="Calibri Light" w:hAnsi="Calibri Light" w:cs="Calibri Light"/>
          <w:sz w:val="22"/>
          <w:szCs w:val="22"/>
        </w:rPr>
        <w:t>překročit. Cenu díla bude možné měnit pouze v případě:</w:t>
      </w:r>
    </w:p>
    <w:p w14:paraId="6EF690E4" w14:textId="427610AC" w:rsidR="00C56CCC" w:rsidRPr="0015232E" w:rsidRDefault="00C56CCC" w:rsidP="00DC4578">
      <w:pPr>
        <w:numPr>
          <w:ilvl w:val="0"/>
          <w:numId w:val="21"/>
        </w:numPr>
        <w:tabs>
          <w:tab w:val="left" w:pos="1980"/>
          <w:tab w:val="left" w:pos="7380"/>
        </w:tabs>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 xml:space="preserve">že objednatel uplatní u </w:t>
      </w:r>
      <w:r w:rsidR="00B83DF6">
        <w:rPr>
          <w:rFonts w:ascii="Calibri Light" w:hAnsi="Calibri Light" w:cs="Calibri Light"/>
          <w:sz w:val="22"/>
          <w:szCs w:val="22"/>
        </w:rPr>
        <w:t>dodavatele</w:t>
      </w:r>
      <w:r w:rsidRPr="0015232E">
        <w:rPr>
          <w:rFonts w:ascii="Calibri Light" w:hAnsi="Calibri Light" w:cs="Calibri Light"/>
          <w:sz w:val="22"/>
          <w:szCs w:val="22"/>
        </w:rPr>
        <w:t xml:space="preserve"> požadavek na zvýšení rozsahu díla. O těchto změnách,</w:t>
      </w:r>
      <w:r>
        <w:rPr>
          <w:rFonts w:ascii="Calibri Light" w:hAnsi="Calibri Light" w:cs="Calibri Light"/>
          <w:sz w:val="22"/>
          <w:szCs w:val="22"/>
        </w:rPr>
        <w:t> </w:t>
      </w:r>
      <w:r w:rsidRPr="0015232E">
        <w:rPr>
          <w:rFonts w:ascii="Calibri Light" w:hAnsi="Calibri Light" w:cs="Calibri Light"/>
          <w:sz w:val="22"/>
          <w:szCs w:val="22"/>
        </w:rPr>
        <w:t xml:space="preserve">po jejich ocenění uzavřou smluvní strany písemný dodatek ke smlouvě o dílo.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je povinen realizovat tyto vícepráce teprve po uzavření dodatku ke smlouvě o dílo,</w:t>
      </w:r>
    </w:p>
    <w:p w14:paraId="042174D1" w14:textId="4407DAF9" w:rsidR="00C56CCC" w:rsidRPr="0015232E" w:rsidRDefault="00C56CCC" w:rsidP="00DC4578">
      <w:pPr>
        <w:numPr>
          <w:ilvl w:val="0"/>
          <w:numId w:val="21"/>
        </w:numPr>
        <w:tabs>
          <w:tab w:val="left" w:pos="1980"/>
          <w:tab w:val="left" w:pos="7380"/>
        </w:tabs>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 xml:space="preserve">že objednatel omezí rozsah díla (méněpráce). V případě požadavku na méněpráce objednatel písemně seznámí </w:t>
      </w:r>
      <w:r w:rsidR="009C0FAF">
        <w:rPr>
          <w:rFonts w:ascii="Calibri Light" w:hAnsi="Calibri Light" w:cs="Calibri Light"/>
          <w:sz w:val="22"/>
          <w:szCs w:val="22"/>
        </w:rPr>
        <w:t>dodavatele</w:t>
      </w:r>
      <w:r w:rsidRPr="0015232E">
        <w:rPr>
          <w:rFonts w:ascii="Calibri Light" w:hAnsi="Calibri Light" w:cs="Calibri Light"/>
          <w:sz w:val="22"/>
          <w:szCs w:val="22"/>
        </w:rPr>
        <w:t xml:space="preserve"> se svým požadavkem a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zpracuje odpočtový návrh. O těchto změnách uzavřou smluvní strany po jejich ocenění písemný dodatek ke smlouvě o dílo. Fakturace dle změněné ceny díla bude možná po uzavření dodatku ke smlouvě o dílo,</w:t>
      </w:r>
    </w:p>
    <w:p w14:paraId="128B1E51" w14:textId="7B0ABA3B" w:rsidR="00C56CCC" w:rsidRPr="0015232E" w:rsidRDefault="00C56CCC" w:rsidP="00DC4578">
      <w:pPr>
        <w:numPr>
          <w:ilvl w:val="0"/>
          <w:numId w:val="21"/>
        </w:numPr>
        <w:tabs>
          <w:tab w:val="left" w:pos="1980"/>
          <w:tab w:val="left" w:pos="7380"/>
        </w:tabs>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 xml:space="preserve">v případě změny výše DPH v důsledku změny právních předpisů. V případě, že dojde ke změně zákonné sazby DPH, je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k ceně díla bez DPH povinen účtovat DPH v platné výši. Smluvní strany se dohodly, že v případě změny ceny díla v důsledku změny sazby DPH není nutno ke smlouvě uzavírat dodatek.</w:t>
      </w:r>
    </w:p>
    <w:p w14:paraId="7E16B93A" w14:textId="060E8400" w:rsidR="00C56CCC" w:rsidRPr="0015232E" w:rsidRDefault="00C56CCC">
      <w:pPr>
        <w:numPr>
          <w:ilvl w:val="1"/>
          <w:numId w:val="11"/>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Dojde-li ke zrušení nebo k odstoupení od této smlouvy z důvodu na straně objednatele, </w:t>
      </w:r>
      <w:r w:rsidR="001273B4" w:rsidRPr="001273B4">
        <w:rPr>
          <w:rFonts w:ascii="Calibri Light" w:hAnsi="Calibri Light" w:cs="Calibri Light"/>
          <w:sz w:val="22"/>
          <w:szCs w:val="22"/>
        </w:rPr>
        <w:t>bude dodavatel oprávněn vyúčtovat objednateli cenu za skutečně dodanou část předmětu plnění a prokazatelně vynaložené náklady související s realizací díla ke dni zrušení nebo odstoupení od smlouvy</w:t>
      </w:r>
      <w:r w:rsidRPr="0015232E">
        <w:rPr>
          <w:rFonts w:ascii="Calibri Light" w:hAnsi="Calibri Light" w:cs="Calibri Light"/>
          <w:sz w:val="22"/>
          <w:szCs w:val="22"/>
        </w:rPr>
        <w:t>.</w:t>
      </w:r>
    </w:p>
    <w:p w14:paraId="48CCE1ED" w14:textId="1B61FD7C" w:rsidR="00C56CCC" w:rsidRPr="0015232E" w:rsidRDefault="009C0FAF">
      <w:pPr>
        <w:numPr>
          <w:ilvl w:val="1"/>
          <w:numId w:val="11"/>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odpovídá za to, že sazba DPH bude stanovena v souladu s platnými právními předpisy. V případě, že </w:t>
      </w:r>
      <w:r>
        <w:rPr>
          <w:rFonts w:ascii="Calibri Light" w:hAnsi="Calibri Light" w:cs="Calibri Light"/>
          <w:sz w:val="22"/>
          <w:szCs w:val="22"/>
        </w:rPr>
        <w:t>dodavatel</w:t>
      </w:r>
      <w:r w:rsidR="00C56CCC" w:rsidRPr="0015232E">
        <w:rPr>
          <w:rFonts w:ascii="Calibri Light" w:hAnsi="Calibri Light" w:cs="Calibri Light"/>
          <w:sz w:val="22"/>
          <w:szCs w:val="22"/>
        </w:rPr>
        <w:t xml:space="preserve"> stanoví sazbu DPH či </w:t>
      </w:r>
      <w:r w:rsidR="00897E77">
        <w:rPr>
          <w:rFonts w:ascii="Calibri Light" w:hAnsi="Calibri Light" w:cs="Calibri Light"/>
          <w:sz w:val="22"/>
          <w:szCs w:val="22"/>
        </w:rPr>
        <w:t>DPH</w:t>
      </w:r>
      <w:r w:rsidR="00C56CCC" w:rsidRPr="0015232E">
        <w:rPr>
          <w:rFonts w:ascii="Calibri Light" w:hAnsi="Calibri Light" w:cs="Calibri Light"/>
          <w:sz w:val="22"/>
          <w:szCs w:val="22"/>
        </w:rPr>
        <w:t xml:space="preserve"> v rozporu s platnými právními předpisy, je povinen uhradit objednateli veškerou škodu, která mu v souvislosti s tím vznikla.</w:t>
      </w:r>
    </w:p>
    <w:p w14:paraId="770424AD" w14:textId="77777777" w:rsidR="00C56CCC" w:rsidRPr="0015232E" w:rsidRDefault="00C56CCC" w:rsidP="00C56CCC">
      <w:pPr>
        <w:tabs>
          <w:tab w:val="left" w:pos="357"/>
          <w:tab w:val="left" w:pos="540"/>
          <w:tab w:val="left" w:pos="1980"/>
          <w:tab w:val="left" w:pos="7380"/>
        </w:tabs>
        <w:spacing w:before="240" w:after="0"/>
        <w:ind w:left="340"/>
        <w:jc w:val="center"/>
        <w:rPr>
          <w:rFonts w:ascii="Calibri Light" w:hAnsi="Calibri Light" w:cs="Calibri Light"/>
          <w:b/>
          <w:sz w:val="22"/>
          <w:szCs w:val="22"/>
        </w:rPr>
      </w:pPr>
      <w:r w:rsidRPr="0015232E">
        <w:rPr>
          <w:rFonts w:ascii="Calibri Light" w:hAnsi="Calibri Light" w:cs="Calibri Light"/>
          <w:b/>
          <w:sz w:val="22"/>
          <w:szCs w:val="22"/>
        </w:rPr>
        <w:t>Článek 6</w:t>
      </w:r>
    </w:p>
    <w:p w14:paraId="74FFEA0B" w14:textId="77777777" w:rsidR="00C56CCC" w:rsidRPr="00C56CCC" w:rsidRDefault="00C56CCC" w:rsidP="00C56CCC">
      <w:pPr>
        <w:pStyle w:val="Nadpis2"/>
        <w:numPr>
          <w:ilvl w:val="0"/>
          <w:numId w:val="0"/>
        </w:numPr>
        <w:spacing w:before="0" w:after="240"/>
        <w:jc w:val="center"/>
        <w:rPr>
          <w:rFonts w:ascii="Calibri Light" w:hAnsi="Calibri Light" w:cs="Calibri Light"/>
          <w:b/>
        </w:rPr>
      </w:pPr>
      <w:r w:rsidRPr="00C56CCC">
        <w:rPr>
          <w:rFonts w:ascii="Calibri Light" w:hAnsi="Calibri Light" w:cs="Calibri Light"/>
          <w:b/>
        </w:rPr>
        <w:t>Práva a povinnosti smluvních stran, vlastnické právo</w:t>
      </w:r>
    </w:p>
    <w:p w14:paraId="18C2A91A" w14:textId="77777777" w:rsidR="00C56CCC" w:rsidRPr="0015232E" w:rsidRDefault="00C56CCC">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Není-li stanoveno touto smlouvou výslovně jinak, řídí se vzájemná práva a povinnosti smluvních stran ustanoveními § 2586 a následujícími občanského zákoníku.</w:t>
      </w:r>
    </w:p>
    <w:p w14:paraId="367464BC" w14:textId="5BF5E59E" w:rsidR="00881F1A" w:rsidRDefault="00881F1A">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881F1A">
        <w:rPr>
          <w:rFonts w:ascii="Calibri Light" w:hAnsi="Calibri Light" w:cs="Calibri Light"/>
          <w:sz w:val="22"/>
          <w:szCs w:val="22"/>
        </w:rPr>
        <w:t>Dodavatel je povinen před zahájením výroby zařízení provést kontrolní zaměření na místě plnění a ověřit všechny rozměry a technické podmínky potřebné pro instalaci zařízení.</w:t>
      </w:r>
    </w:p>
    <w:p w14:paraId="7EDDFCB8" w14:textId="0B903600" w:rsidR="00C56CCC" w:rsidRPr="0015232E" w:rsidRDefault="009C0FAF">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je povinen dílo provést řádně a včas. Dílo je provedeno, je-li dokončeno a předáno objednateli.</w:t>
      </w:r>
    </w:p>
    <w:p w14:paraId="25351A7A" w14:textId="1C3D083A" w:rsidR="00C56CCC" w:rsidRPr="0015232E" w:rsidRDefault="009C0FAF">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je povinen předat dílo v místě </w:t>
      </w:r>
      <w:r w:rsidR="00C56CCC" w:rsidRPr="00D16A65">
        <w:rPr>
          <w:rFonts w:ascii="Calibri Light" w:hAnsi="Calibri Light" w:cs="Calibri Light"/>
          <w:sz w:val="22"/>
          <w:szCs w:val="22"/>
        </w:rPr>
        <w:t>plnění dle čl. 4 odst. 1 této smlouvy</w:t>
      </w:r>
      <w:r w:rsidR="00C56CCC" w:rsidRPr="0015232E">
        <w:rPr>
          <w:rFonts w:ascii="Calibri Light" w:hAnsi="Calibri Light" w:cs="Calibri Light"/>
          <w:sz w:val="22"/>
          <w:szCs w:val="22"/>
        </w:rPr>
        <w:t>, a to způsobem uvedeným v této smlouvě.</w:t>
      </w:r>
    </w:p>
    <w:p w14:paraId="01458913" w14:textId="6750038F" w:rsidR="00C56CCC" w:rsidRPr="0015232E" w:rsidRDefault="009C0FAF">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lastRenderedPageBreak/>
        <w:t>Dodavatel</w:t>
      </w:r>
      <w:r w:rsidR="00C56CCC" w:rsidRPr="0015232E">
        <w:rPr>
          <w:rFonts w:ascii="Calibri Light" w:hAnsi="Calibri Light" w:cs="Calibri Light"/>
          <w:sz w:val="22"/>
          <w:szCs w:val="22"/>
        </w:rPr>
        <w:t xml:space="preserve"> není oprávněn postoupit práva, povinnosti a závazky třetí osobě nebo jiným osobám bez předchozího písemného souhlasu objednatele.</w:t>
      </w:r>
    </w:p>
    <w:p w14:paraId="63A84DB4" w14:textId="77777777" w:rsidR="00C56CCC" w:rsidRPr="0015232E" w:rsidRDefault="00C56CCC">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Vlastnické právo přechází na objednatele okamžikem předání a převzetí díla.</w:t>
      </w:r>
    </w:p>
    <w:p w14:paraId="4AB9EE3F" w14:textId="257FAA0E" w:rsidR="00C56CCC" w:rsidRDefault="00C56CCC">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Vzhledem k veřejnoprávnímu charakteru objednatele </w:t>
      </w:r>
      <w:r w:rsidR="00B83DF6">
        <w:rPr>
          <w:rFonts w:ascii="Calibri Light" w:hAnsi="Calibri Light" w:cs="Calibri Light"/>
          <w:sz w:val="22"/>
          <w:szCs w:val="22"/>
        </w:rPr>
        <w:t>dodavatel</w:t>
      </w:r>
      <w:r w:rsidRPr="0015232E">
        <w:rPr>
          <w:rFonts w:ascii="Calibri Light" w:hAnsi="Calibri Light" w:cs="Calibri Light"/>
          <w:sz w:val="22"/>
          <w:szCs w:val="22"/>
        </w:rPr>
        <w:t xml:space="preserve"> svým podpisem pod textem této Smlouvy uděluje objednateli svůj výslovný souhlas se zveřejněním smluvních podmínek obsažených v této Smlouvě v rozsahu a za podmínek vyplývajících z příslušných právních předpisů (zejména </w:t>
      </w:r>
      <w:proofErr w:type="spellStart"/>
      <w:r w:rsidRPr="0015232E">
        <w:rPr>
          <w:rFonts w:ascii="Calibri Light" w:hAnsi="Calibri Light" w:cs="Calibri Light"/>
          <w:sz w:val="22"/>
          <w:szCs w:val="22"/>
        </w:rPr>
        <w:t>ust</w:t>
      </w:r>
      <w:proofErr w:type="spellEnd"/>
      <w:r w:rsidRPr="0015232E">
        <w:rPr>
          <w:rFonts w:ascii="Calibri Light" w:hAnsi="Calibri Light" w:cs="Calibri Light"/>
          <w:sz w:val="22"/>
          <w:szCs w:val="22"/>
        </w:rPr>
        <w:t>. § 219 zákona č. 134/2016 Sb., o zadávání veřejných zakázek, ve znění pozdějších předpisů a zákona č. 106/1999 Sb., o svobodném přístupu k informacím, ve znění pozdějších předpisů).</w:t>
      </w:r>
    </w:p>
    <w:p w14:paraId="4B38E48A" w14:textId="42911683" w:rsidR="001D323F" w:rsidRPr="003D006A" w:rsidRDefault="009C0FAF" w:rsidP="001D323F">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1D323F" w:rsidRPr="002278AD">
        <w:rPr>
          <w:rFonts w:ascii="Calibri Light" w:hAnsi="Calibri Light" w:cs="Calibri Light"/>
          <w:sz w:val="22"/>
          <w:szCs w:val="22"/>
        </w:rPr>
        <w:t xml:space="preserve"> se zavazuje ke spolupůsobení při výkonu finanční kontroly dle § 2 písm. e) zákona č. 320/2001 Sb., o finanční kontrole, ve znění pozdějších předpisů.</w:t>
      </w:r>
    </w:p>
    <w:p w14:paraId="3E424495" w14:textId="1496B1BF" w:rsidR="00394978" w:rsidRPr="002278AD" w:rsidRDefault="009C0FAF" w:rsidP="00394978">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394978" w:rsidRPr="002278AD">
        <w:rPr>
          <w:rFonts w:ascii="Calibri Light" w:hAnsi="Calibri Light" w:cs="Calibri Light"/>
          <w:sz w:val="22"/>
          <w:szCs w:val="22"/>
        </w:rPr>
        <w:t xml:space="preserve"> je povinen nejméně po dobu 10 let od finančního ukončení projektu, zároveň však</w:t>
      </w:r>
      <w:r w:rsidR="00394978">
        <w:rPr>
          <w:rFonts w:ascii="Calibri Light" w:hAnsi="Calibri Light" w:cs="Calibri Light"/>
          <w:sz w:val="22"/>
          <w:szCs w:val="22"/>
        </w:rPr>
        <w:t> </w:t>
      </w:r>
      <w:r w:rsidR="00394978" w:rsidRPr="002278AD">
        <w:rPr>
          <w:rFonts w:ascii="Calibri Light" w:hAnsi="Calibri Light" w:cs="Calibri Light"/>
          <w:sz w:val="22"/>
          <w:szCs w:val="22"/>
        </w:rPr>
        <w:t xml:space="preserve">alespoň do konce roku </w:t>
      </w:r>
      <w:r w:rsidR="001D104A">
        <w:rPr>
          <w:rFonts w:ascii="Calibri Light" w:hAnsi="Calibri Light" w:cs="Calibri Light"/>
          <w:sz w:val="22"/>
          <w:szCs w:val="22"/>
        </w:rPr>
        <w:t>2036</w:t>
      </w:r>
      <w:r w:rsidR="00394978" w:rsidRPr="002278AD">
        <w:rPr>
          <w:rFonts w:ascii="Calibri Light" w:hAnsi="Calibri Light" w:cs="Calibri Light"/>
          <w:sz w:val="22"/>
          <w:szCs w:val="22"/>
        </w:rPr>
        <w:t>, uchovávat veškerou dokumentaci související s realizací projektu včetně účetních dokladů, pokud je v českých právních předpisech stanovena lhůta delší,</w:t>
      </w:r>
      <w:r w:rsidR="00394978">
        <w:rPr>
          <w:rFonts w:ascii="Calibri Light" w:hAnsi="Calibri Light" w:cs="Calibri Light"/>
          <w:sz w:val="22"/>
          <w:szCs w:val="22"/>
        </w:rPr>
        <w:t> </w:t>
      </w:r>
      <w:r w:rsidR="00394978" w:rsidRPr="002278AD">
        <w:rPr>
          <w:rFonts w:ascii="Calibri Light" w:hAnsi="Calibri Light" w:cs="Calibri Light"/>
          <w:sz w:val="22"/>
          <w:szCs w:val="22"/>
        </w:rPr>
        <w:t xml:space="preserve">bude použita lhůta delší. </w:t>
      </w:r>
      <w:r>
        <w:rPr>
          <w:rFonts w:ascii="Calibri Light" w:hAnsi="Calibri Light" w:cs="Calibri Light"/>
          <w:sz w:val="22"/>
          <w:szCs w:val="22"/>
        </w:rPr>
        <w:t>Dodavatel</w:t>
      </w:r>
      <w:r w:rsidR="00394978" w:rsidRPr="002278AD">
        <w:rPr>
          <w:rFonts w:ascii="Calibri Light" w:hAnsi="Calibri Light" w:cs="Calibri Light"/>
          <w:sz w:val="22"/>
          <w:szCs w:val="22"/>
        </w:rPr>
        <w:t xml:space="preserve"> je dále povinen nejméně po dobu 10 let od finančního ukončení projektu, zároveň však alespoň do konce roku </w:t>
      </w:r>
      <w:r w:rsidR="001D104A">
        <w:rPr>
          <w:rFonts w:ascii="Calibri Light" w:hAnsi="Calibri Light" w:cs="Calibri Light"/>
          <w:sz w:val="22"/>
          <w:szCs w:val="22"/>
        </w:rPr>
        <w:t>2036</w:t>
      </w:r>
      <w:r w:rsidR="00394978" w:rsidRPr="002278AD">
        <w:rPr>
          <w:rFonts w:ascii="Calibri Light" w:hAnsi="Calibri Light" w:cs="Calibri Light"/>
          <w:sz w:val="22"/>
          <w:szCs w:val="22"/>
        </w:rPr>
        <w:t xml:space="preserve"> poskytovat požadované informace a</w:t>
      </w:r>
      <w:r w:rsidR="00394978">
        <w:rPr>
          <w:rFonts w:ascii="Calibri Light" w:hAnsi="Calibri Light" w:cs="Calibri Light"/>
          <w:sz w:val="22"/>
          <w:szCs w:val="22"/>
        </w:rPr>
        <w:t> </w:t>
      </w:r>
      <w:r w:rsidR="00394978" w:rsidRPr="002278AD">
        <w:rPr>
          <w:rFonts w:ascii="Calibri Light" w:hAnsi="Calibri Light" w:cs="Calibri Light"/>
          <w:sz w:val="22"/>
          <w:szCs w:val="22"/>
        </w:rPr>
        <w:t>dokumentaci související s realizací projektu Objednateli a zaměstnancům nebo zmocněncům pověřených orgánů (</w:t>
      </w:r>
      <w:r w:rsidR="00DC4578">
        <w:rPr>
          <w:rFonts w:ascii="Calibri Light" w:hAnsi="Calibri Light" w:cs="Calibri Light"/>
          <w:sz w:val="22"/>
          <w:szCs w:val="22"/>
        </w:rPr>
        <w:t>SFŽP</w:t>
      </w:r>
      <w:r w:rsidR="00394978" w:rsidRPr="002278AD">
        <w:rPr>
          <w:rFonts w:ascii="Calibri Light" w:hAnsi="Calibri Light" w:cs="Calibri Light"/>
          <w:sz w:val="22"/>
          <w:szCs w:val="22"/>
        </w:rPr>
        <w:t xml:space="preserve">, MF ČR, Nejvyššího kontrolního úřadu, příslušného orgánu finanční </w:t>
      </w:r>
      <w:r w:rsidR="000061A9">
        <w:rPr>
          <w:rFonts w:ascii="Calibri Light" w:hAnsi="Calibri Light" w:cs="Calibri Light"/>
          <w:sz w:val="22"/>
          <w:szCs w:val="22"/>
        </w:rPr>
        <w:t>s</w:t>
      </w:r>
      <w:r w:rsidR="00394978" w:rsidRPr="002278AD">
        <w:rPr>
          <w:rFonts w:ascii="Calibri Light" w:hAnsi="Calibri Light" w:cs="Calibri Light"/>
          <w:sz w:val="22"/>
          <w:szCs w:val="22"/>
        </w:rPr>
        <w:t>právy a dalších oprávněných orgánů státní správy) a je povinen vytvořit výše uvedeným osobám podmínky k provedení kontroly vztahující se k realizaci projektu a poskytnout jim při</w:t>
      </w:r>
      <w:r w:rsidR="00394978">
        <w:rPr>
          <w:rFonts w:ascii="Calibri Light" w:hAnsi="Calibri Light" w:cs="Calibri Light"/>
          <w:sz w:val="22"/>
          <w:szCs w:val="22"/>
        </w:rPr>
        <w:t> </w:t>
      </w:r>
      <w:r w:rsidR="00394978" w:rsidRPr="002278AD">
        <w:rPr>
          <w:rFonts w:ascii="Calibri Light" w:hAnsi="Calibri Light" w:cs="Calibri Light"/>
          <w:sz w:val="22"/>
          <w:szCs w:val="22"/>
        </w:rPr>
        <w:t>provádění kontroly součinnost. Ve smlouvách uzavíraných s případnými partnery a</w:t>
      </w:r>
      <w:r w:rsidR="00394978">
        <w:rPr>
          <w:rFonts w:ascii="Calibri Light" w:hAnsi="Calibri Light" w:cs="Calibri Light"/>
          <w:sz w:val="22"/>
          <w:szCs w:val="22"/>
        </w:rPr>
        <w:t> </w:t>
      </w:r>
      <w:r w:rsidR="00394978" w:rsidRPr="002278AD">
        <w:rPr>
          <w:rFonts w:ascii="Calibri Light" w:hAnsi="Calibri Light" w:cs="Calibri Light"/>
          <w:sz w:val="22"/>
          <w:szCs w:val="22"/>
        </w:rPr>
        <w:t xml:space="preserve">poddodavateli </w:t>
      </w:r>
      <w:r>
        <w:rPr>
          <w:rFonts w:ascii="Calibri Light" w:hAnsi="Calibri Light" w:cs="Calibri Light"/>
          <w:sz w:val="22"/>
          <w:szCs w:val="22"/>
        </w:rPr>
        <w:t>dodavatele</w:t>
      </w:r>
      <w:r w:rsidR="00394978" w:rsidRPr="002278AD">
        <w:rPr>
          <w:rFonts w:ascii="Calibri Light" w:hAnsi="Calibri Light" w:cs="Calibri Light"/>
          <w:sz w:val="22"/>
          <w:szCs w:val="22"/>
        </w:rPr>
        <w:t xml:space="preserve"> zaváže touto povinností i případné partnery a poddodavatele díla. </w:t>
      </w:r>
      <w:r>
        <w:rPr>
          <w:rFonts w:ascii="Calibri Light" w:hAnsi="Calibri Light" w:cs="Calibri Light"/>
          <w:sz w:val="22"/>
          <w:szCs w:val="22"/>
        </w:rPr>
        <w:t>Dodavatel</w:t>
      </w:r>
      <w:r w:rsidR="00394978" w:rsidRPr="002278AD">
        <w:rPr>
          <w:rFonts w:ascii="Calibri Light" w:hAnsi="Calibri Light" w:cs="Calibri Light"/>
          <w:sz w:val="22"/>
          <w:szCs w:val="22"/>
        </w:rPr>
        <w:t xml:space="preserve"> je dále povinen uchovávat účetní záznamy vztahující se k předmětu plnění díla v</w:t>
      </w:r>
      <w:r w:rsidR="00394978">
        <w:rPr>
          <w:rFonts w:ascii="Calibri Light" w:hAnsi="Calibri Light" w:cs="Calibri Light"/>
          <w:sz w:val="22"/>
          <w:szCs w:val="22"/>
        </w:rPr>
        <w:t> </w:t>
      </w:r>
      <w:r w:rsidR="00394978" w:rsidRPr="002278AD">
        <w:rPr>
          <w:rFonts w:ascii="Calibri Light" w:hAnsi="Calibri Light" w:cs="Calibri Light"/>
          <w:sz w:val="22"/>
          <w:szCs w:val="22"/>
        </w:rPr>
        <w:t xml:space="preserve">elektronické podobě. Pokud by došlo k situaci, že by </w:t>
      </w:r>
      <w:r w:rsidR="00B83DF6">
        <w:rPr>
          <w:rFonts w:ascii="Calibri Light" w:hAnsi="Calibri Light" w:cs="Calibri Light"/>
          <w:sz w:val="22"/>
          <w:szCs w:val="22"/>
        </w:rPr>
        <w:t>dodavatel</w:t>
      </w:r>
      <w:r w:rsidR="00394978" w:rsidRPr="002278AD">
        <w:rPr>
          <w:rFonts w:ascii="Calibri Light" w:hAnsi="Calibri Light" w:cs="Calibri Light"/>
          <w:sz w:val="22"/>
          <w:szCs w:val="22"/>
        </w:rPr>
        <w:t xml:space="preserve"> zanikl bez právního nástupce, je povinen veškerou </w:t>
      </w:r>
      <w:r w:rsidR="007106E7">
        <w:rPr>
          <w:rFonts w:ascii="Calibri Light" w:hAnsi="Calibri Light" w:cs="Calibri Light"/>
          <w:sz w:val="22"/>
          <w:szCs w:val="22"/>
        </w:rPr>
        <w:t>tuto</w:t>
      </w:r>
      <w:r w:rsidR="00394978" w:rsidRPr="002278AD">
        <w:rPr>
          <w:rFonts w:ascii="Calibri Light" w:hAnsi="Calibri Light" w:cs="Calibri Light"/>
          <w:sz w:val="22"/>
          <w:szCs w:val="22"/>
        </w:rPr>
        <w:t xml:space="preserve"> dokumentaci před svým zánikem předat Objednateli.</w:t>
      </w:r>
    </w:p>
    <w:p w14:paraId="20CC25E0" w14:textId="10D82431" w:rsidR="00E77910" w:rsidRPr="00DC4578" w:rsidRDefault="00E77910" w:rsidP="00DC4578">
      <w:pPr>
        <w:pStyle w:val="Odstavecseseznamem"/>
        <w:numPr>
          <w:ilvl w:val="1"/>
          <w:numId w:val="12"/>
        </w:numPr>
        <w:spacing w:line="276" w:lineRule="auto"/>
        <w:ind w:left="567" w:hanging="567"/>
        <w:jc w:val="both"/>
        <w:rPr>
          <w:rFonts w:ascii="Calibri Light" w:hAnsi="Calibri Light" w:cs="Calibri Light"/>
          <w:sz w:val="22"/>
          <w:szCs w:val="22"/>
        </w:rPr>
      </w:pPr>
      <w:r w:rsidRPr="00DC4578">
        <w:rPr>
          <w:rFonts w:ascii="Calibri Light" w:hAnsi="Calibri Light" w:cs="Calibri Light"/>
          <w:sz w:val="22"/>
          <w:szCs w:val="22"/>
        </w:rPr>
        <w:t xml:space="preserve">Dodavatel </w:t>
      </w:r>
      <w:r w:rsidR="00DC4578" w:rsidRPr="00DC4578">
        <w:rPr>
          <w:rFonts w:ascii="Calibri Light" w:hAnsi="Calibri Light" w:cs="Calibri Light"/>
          <w:sz w:val="22"/>
          <w:szCs w:val="22"/>
        </w:rPr>
        <w:t xml:space="preserve">je povinen postupovat a plnit závazky v souladu s principem významného nepoškozování environmentálních cílů Do No </w:t>
      </w:r>
      <w:proofErr w:type="spellStart"/>
      <w:r w:rsidR="00DC4578" w:rsidRPr="00DC4578">
        <w:rPr>
          <w:rFonts w:ascii="Calibri Light" w:hAnsi="Calibri Light" w:cs="Calibri Light"/>
          <w:sz w:val="22"/>
          <w:szCs w:val="22"/>
        </w:rPr>
        <w:t>Significant</w:t>
      </w:r>
      <w:proofErr w:type="spellEnd"/>
      <w:r w:rsidR="00DC4578" w:rsidRPr="00DC4578">
        <w:rPr>
          <w:rFonts w:ascii="Calibri Light" w:hAnsi="Calibri Light" w:cs="Calibri Light"/>
          <w:sz w:val="22"/>
          <w:szCs w:val="22"/>
        </w:rPr>
        <w:t xml:space="preserve"> </w:t>
      </w:r>
      <w:proofErr w:type="spellStart"/>
      <w:r w:rsidR="00DC4578" w:rsidRPr="00DC4578">
        <w:rPr>
          <w:rFonts w:ascii="Calibri Light" w:hAnsi="Calibri Light" w:cs="Calibri Light"/>
          <w:sz w:val="22"/>
          <w:szCs w:val="22"/>
        </w:rPr>
        <w:t>Harm</w:t>
      </w:r>
      <w:proofErr w:type="spellEnd"/>
      <w:r w:rsidR="00881F1A">
        <w:rPr>
          <w:rFonts w:ascii="Calibri Light" w:hAnsi="Calibri Light" w:cs="Calibri Light"/>
          <w:sz w:val="22"/>
          <w:szCs w:val="22"/>
        </w:rPr>
        <w:t xml:space="preserve"> (</w:t>
      </w:r>
      <w:r w:rsidR="00DC4578" w:rsidRPr="00DC4578">
        <w:rPr>
          <w:rFonts w:ascii="Calibri Light" w:hAnsi="Calibri Light" w:cs="Calibri Light"/>
          <w:sz w:val="22"/>
          <w:szCs w:val="22"/>
        </w:rPr>
        <w:t>DNSH) dle článku 17 nařízení Evropského parlamentu a Rady (EU) 2020/852 ze dne 18. června 2020</w:t>
      </w:r>
      <w:r w:rsidR="007A158B">
        <w:rPr>
          <w:rFonts w:ascii="Calibri Light" w:hAnsi="Calibri Light" w:cs="Calibri Light"/>
          <w:sz w:val="22"/>
          <w:szCs w:val="22"/>
        </w:rPr>
        <w:t>.</w:t>
      </w:r>
      <w:r w:rsidR="00DC4578" w:rsidRPr="00DC4578">
        <w:rPr>
          <w:rFonts w:ascii="Calibri Light" w:hAnsi="Calibri Light" w:cs="Calibri Light"/>
          <w:sz w:val="22"/>
          <w:szCs w:val="22"/>
        </w:rPr>
        <w:t xml:space="preserve"> </w:t>
      </w:r>
      <w:r w:rsidR="00064E23" w:rsidRPr="00064E23">
        <w:rPr>
          <w:rFonts w:ascii="Calibri Light" w:hAnsi="Calibri Light" w:cs="Calibri Light"/>
          <w:sz w:val="22"/>
          <w:szCs w:val="22"/>
        </w:rPr>
        <w:t>Dodavatel je povinen dodržovat povinnosti uvedené v čestném prohlášení k plnění principu DNSH, které bylo součástí jeho nabídky podané v rámci výběrového řízení na tuto veřejnou zakázku.</w:t>
      </w:r>
    </w:p>
    <w:p w14:paraId="471A0CC6" w14:textId="6089DE8D" w:rsidR="00C56CCC" w:rsidRPr="0015232E" w:rsidRDefault="001273B4">
      <w:pPr>
        <w:pStyle w:val="Zkladntextodsazen"/>
        <w:numPr>
          <w:ilvl w:val="1"/>
          <w:numId w:val="12"/>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273B4">
        <w:rPr>
          <w:rFonts w:ascii="Calibri Light" w:hAnsi="Calibri Light" w:cs="Calibri Light"/>
          <w:sz w:val="22"/>
          <w:szCs w:val="22"/>
        </w:rPr>
        <w:t>Dodavatel odpovídá za ochranu a zabezpečení dodávaného zařízení, jeho součástí a materiálu až do okamžiku řádného předání díla objednate</w:t>
      </w:r>
      <w:r>
        <w:rPr>
          <w:rFonts w:ascii="Calibri Light" w:hAnsi="Calibri Light" w:cs="Calibri Light"/>
          <w:sz w:val="22"/>
          <w:szCs w:val="22"/>
        </w:rPr>
        <w:t>li</w:t>
      </w:r>
      <w:r w:rsidR="00C56CCC" w:rsidRPr="0015232E">
        <w:rPr>
          <w:rFonts w:ascii="Calibri Light" w:hAnsi="Calibri Light" w:cs="Calibri Light"/>
          <w:sz w:val="22"/>
          <w:szCs w:val="22"/>
        </w:rPr>
        <w:t>.</w:t>
      </w:r>
    </w:p>
    <w:p w14:paraId="23EEBA9C" w14:textId="2AE4ED21" w:rsidR="00C56CCC" w:rsidRPr="0015232E" w:rsidRDefault="00C56CCC" w:rsidP="00C56CCC">
      <w:pPr>
        <w:pStyle w:val="Smlouva2"/>
        <w:widowControl/>
        <w:spacing w:before="240"/>
        <w:rPr>
          <w:rFonts w:ascii="Calibri Light" w:hAnsi="Calibri Light" w:cs="Calibri Light"/>
          <w:sz w:val="22"/>
          <w:szCs w:val="22"/>
        </w:rPr>
      </w:pPr>
      <w:r w:rsidRPr="0015232E">
        <w:rPr>
          <w:rFonts w:ascii="Calibri Light" w:hAnsi="Calibri Light" w:cs="Calibri Light"/>
          <w:sz w:val="22"/>
          <w:szCs w:val="22"/>
        </w:rPr>
        <w:t>Článek 7</w:t>
      </w:r>
    </w:p>
    <w:p w14:paraId="1879ACD2" w14:textId="77777777" w:rsidR="00C56CCC" w:rsidRPr="0015232E" w:rsidRDefault="00C56CCC" w:rsidP="00C56CCC">
      <w:pPr>
        <w:pStyle w:val="Smlouva2"/>
        <w:widowControl/>
        <w:spacing w:after="240"/>
        <w:rPr>
          <w:rFonts w:ascii="Calibri Light" w:hAnsi="Calibri Light" w:cs="Calibri Light"/>
          <w:sz w:val="22"/>
          <w:szCs w:val="22"/>
        </w:rPr>
      </w:pPr>
      <w:r w:rsidRPr="0015232E">
        <w:rPr>
          <w:rFonts w:ascii="Calibri Light" w:hAnsi="Calibri Light" w:cs="Calibri Light"/>
          <w:sz w:val="22"/>
          <w:szCs w:val="22"/>
        </w:rPr>
        <w:t>Jakost díla</w:t>
      </w:r>
    </w:p>
    <w:p w14:paraId="0EE7A5F8" w14:textId="70E49158" w:rsidR="00C56CCC" w:rsidRPr="0015232E" w:rsidRDefault="009C0FAF" w:rsidP="000A3F8C">
      <w:pPr>
        <w:pStyle w:val="Zkladntextodsazen"/>
        <w:numPr>
          <w:ilvl w:val="1"/>
          <w:numId w:val="25"/>
        </w:numPr>
        <w:tabs>
          <w:tab w:val="left" w:pos="540"/>
          <w:tab w:val="left" w:pos="1980"/>
          <w:tab w:val="left" w:pos="7380"/>
        </w:tabs>
        <w:spacing w:before="120" w:line="276" w:lineRule="auto"/>
        <w:ind w:left="567" w:hanging="567"/>
        <w:jc w:val="both"/>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w:t>
      </w:r>
      <w:r>
        <w:rPr>
          <w:rFonts w:ascii="Calibri Light" w:hAnsi="Calibri Light" w:cs="Calibri Light"/>
          <w:sz w:val="22"/>
          <w:szCs w:val="22"/>
        </w:rPr>
        <w:t>dodavatel</w:t>
      </w:r>
      <w:r w:rsidR="00C56CCC" w:rsidRPr="0015232E">
        <w:rPr>
          <w:rFonts w:ascii="Calibri Light" w:hAnsi="Calibri Light" w:cs="Calibri Light"/>
          <w:sz w:val="22"/>
          <w:szCs w:val="22"/>
        </w:rPr>
        <w:t xml:space="preserve"> zavazuje používat pouze materiály a</w:t>
      </w:r>
      <w:r w:rsidR="00674A8C">
        <w:rPr>
          <w:rFonts w:ascii="Calibri Light" w:hAnsi="Calibri Light" w:cs="Calibri Light"/>
          <w:sz w:val="22"/>
          <w:szCs w:val="22"/>
        </w:rPr>
        <w:t> </w:t>
      </w:r>
      <w:r w:rsidR="00C56CCC" w:rsidRPr="0015232E">
        <w:rPr>
          <w:rFonts w:ascii="Calibri Light" w:hAnsi="Calibri Light" w:cs="Calibri Light"/>
          <w:sz w:val="22"/>
          <w:szCs w:val="22"/>
        </w:rPr>
        <w:t xml:space="preserve">konstrukce vyhovující požadavkům kladeným na jejich jakost a mající </w:t>
      </w:r>
      <w:r w:rsidR="00C56CCC" w:rsidRPr="0015232E">
        <w:rPr>
          <w:rFonts w:ascii="Calibri Light" w:hAnsi="Calibri Light" w:cs="Calibri Light"/>
          <w:sz w:val="22"/>
          <w:szCs w:val="22"/>
        </w:rPr>
        <w:lastRenderedPageBreak/>
        <w:t>prohlášení o shodě dle zákona č. 22/1997 Sb., o technických požadavcích na výrobky a o změně a doplnění některých zákonů, ve znění pozdějších předpisů a jeho prováděcích předpisů.</w:t>
      </w:r>
    </w:p>
    <w:p w14:paraId="67D6DEFA" w14:textId="77777777" w:rsidR="00C56CCC" w:rsidRPr="0015232E" w:rsidRDefault="00C56CCC" w:rsidP="000A3F8C">
      <w:pPr>
        <w:pStyle w:val="Zkladntextodsazen"/>
        <w:numPr>
          <w:ilvl w:val="1"/>
          <w:numId w:val="25"/>
        </w:numPr>
        <w:tabs>
          <w:tab w:val="left" w:pos="540"/>
          <w:tab w:val="left" w:pos="1980"/>
          <w:tab w:val="left" w:pos="7380"/>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Jakost dodávaných materiálů a konstrukcí bude dokladována předepsaným způsobem při kontrolních prohlídkách a při předání a převzetí díla.</w:t>
      </w:r>
    </w:p>
    <w:p w14:paraId="39350C64" w14:textId="77777777" w:rsidR="00C56CCC" w:rsidRPr="0015232E" w:rsidRDefault="00C56CCC" w:rsidP="00C56CCC">
      <w:pPr>
        <w:pStyle w:val="Smlouva2"/>
        <w:widowControl/>
        <w:spacing w:before="240"/>
        <w:rPr>
          <w:rFonts w:ascii="Calibri Light" w:hAnsi="Calibri Light" w:cs="Calibri Light"/>
          <w:sz w:val="22"/>
          <w:szCs w:val="22"/>
        </w:rPr>
      </w:pPr>
      <w:r w:rsidRPr="0015232E">
        <w:rPr>
          <w:rFonts w:ascii="Calibri Light" w:hAnsi="Calibri Light" w:cs="Calibri Light"/>
          <w:sz w:val="22"/>
          <w:szCs w:val="22"/>
        </w:rPr>
        <w:t>Článek 8</w:t>
      </w:r>
    </w:p>
    <w:p w14:paraId="43291D90" w14:textId="77777777" w:rsidR="00C56CCC" w:rsidRPr="0015232E" w:rsidRDefault="00C56CCC" w:rsidP="00C56CCC">
      <w:pPr>
        <w:pStyle w:val="Smlouva2"/>
        <w:widowControl/>
        <w:spacing w:after="240"/>
        <w:rPr>
          <w:rFonts w:ascii="Calibri Light" w:hAnsi="Calibri Light" w:cs="Calibri Light"/>
          <w:sz w:val="22"/>
          <w:szCs w:val="22"/>
        </w:rPr>
      </w:pPr>
      <w:r w:rsidRPr="0015232E">
        <w:rPr>
          <w:rFonts w:ascii="Calibri Light" w:hAnsi="Calibri Light" w:cs="Calibri Light"/>
          <w:sz w:val="22"/>
          <w:szCs w:val="22"/>
        </w:rPr>
        <w:t>Předání díla</w:t>
      </w:r>
    </w:p>
    <w:p w14:paraId="1B5FF0DC" w14:textId="76439AB9" w:rsidR="00C56CCC" w:rsidRPr="0015232E" w:rsidRDefault="00C56CCC">
      <w:pPr>
        <w:numPr>
          <w:ilvl w:val="1"/>
          <w:numId w:val="7"/>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Dílo </w:t>
      </w:r>
      <w:r w:rsidR="007C0603">
        <w:rPr>
          <w:rFonts w:ascii="Calibri Light" w:hAnsi="Calibri Light" w:cs="Calibri Light"/>
          <w:sz w:val="22"/>
          <w:szCs w:val="22"/>
        </w:rPr>
        <w:t>j</w:t>
      </w:r>
      <w:r w:rsidR="007C0603" w:rsidRPr="007C0603">
        <w:rPr>
          <w:rFonts w:ascii="Calibri Light" w:hAnsi="Calibri Light" w:cs="Calibri Light"/>
          <w:sz w:val="22"/>
          <w:szCs w:val="22"/>
        </w:rPr>
        <w:t>e považováno za dokončené, pokud jsou dokončeny veškeré práce a dodávky tvořící jeho předmět. Současně musí být doloženy veškeré zápisy, protokoly o zkouškách a revizích vyžadované příslušnými právními předpisy a technickými normami. Součástí předání díla budou rovněž předepsané certifikáty, prohlášení o shodě, záruční listy a návody k obsluze v českém jazyc</w:t>
      </w:r>
      <w:r w:rsidR="007C0603">
        <w:rPr>
          <w:rFonts w:ascii="Calibri Light" w:hAnsi="Calibri Light" w:cs="Calibri Light"/>
          <w:sz w:val="22"/>
          <w:szCs w:val="22"/>
        </w:rPr>
        <w:t>e</w:t>
      </w:r>
      <w:r w:rsidRPr="0015232E">
        <w:rPr>
          <w:rFonts w:ascii="Calibri Light" w:hAnsi="Calibri Light" w:cs="Calibri Light"/>
          <w:sz w:val="22"/>
          <w:szCs w:val="22"/>
        </w:rPr>
        <w:t>.</w:t>
      </w:r>
    </w:p>
    <w:p w14:paraId="4AA7EFB4" w14:textId="12605114" w:rsidR="00C56CCC" w:rsidRPr="0015232E" w:rsidRDefault="00C56CCC">
      <w:pPr>
        <w:numPr>
          <w:ilvl w:val="1"/>
          <w:numId w:val="7"/>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Objednatel je oprávněn odmítnout převzetí díla pro vady a nedodělky, které samy o sobě nebo</w:t>
      </w:r>
      <w:r w:rsidR="00674A8C">
        <w:rPr>
          <w:rFonts w:ascii="Calibri Light" w:hAnsi="Calibri Light" w:cs="Calibri Light"/>
          <w:sz w:val="22"/>
          <w:szCs w:val="22"/>
        </w:rPr>
        <w:t> </w:t>
      </w:r>
      <w:r w:rsidRPr="0015232E">
        <w:rPr>
          <w:rFonts w:ascii="Calibri Light" w:hAnsi="Calibri Light" w:cs="Calibri Light"/>
          <w:sz w:val="22"/>
          <w:szCs w:val="22"/>
        </w:rPr>
        <w:t>ve</w:t>
      </w:r>
      <w:r w:rsidR="00674A8C">
        <w:rPr>
          <w:rFonts w:ascii="Calibri Light" w:hAnsi="Calibri Light" w:cs="Calibri Light"/>
          <w:sz w:val="22"/>
          <w:szCs w:val="22"/>
        </w:rPr>
        <w:t> </w:t>
      </w:r>
      <w:r w:rsidRPr="0015232E">
        <w:rPr>
          <w:rFonts w:ascii="Calibri Light" w:hAnsi="Calibri Light" w:cs="Calibri Light"/>
          <w:sz w:val="22"/>
          <w:szCs w:val="22"/>
        </w:rPr>
        <w:t>svém úhrnu brání řádnému užívání díla.</w:t>
      </w:r>
    </w:p>
    <w:p w14:paraId="27A3A6AE" w14:textId="711CEB87" w:rsidR="00C56CCC" w:rsidRPr="0015232E" w:rsidRDefault="00C56CCC">
      <w:pPr>
        <w:numPr>
          <w:ilvl w:val="1"/>
          <w:numId w:val="7"/>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Převzetí díla bude provedeno formou písemného zápisu do předávacího protokolu,</w:t>
      </w:r>
      <w:r w:rsidR="00674A8C">
        <w:rPr>
          <w:rFonts w:ascii="Calibri Light" w:hAnsi="Calibri Light" w:cs="Calibri Light"/>
          <w:sz w:val="22"/>
          <w:szCs w:val="22"/>
        </w:rPr>
        <w:t> </w:t>
      </w:r>
      <w:r w:rsidRPr="0015232E">
        <w:rPr>
          <w:rFonts w:ascii="Calibri Light" w:hAnsi="Calibri Light" w:cs="Calibri Light"/>
          <w:sz w:val="22"/>
          <w:szCs w:val="22"/>
        </w:rPr>
        <w:t>který</w:t>
      </w:r>
      <w:r w:rsidR="00674A8C">
        <w:rPr>
          <w:rFonts w:ascii="Calibri Light" w:hAnsi="Calibri Light" w:cs="Calibri Light"/>
          <w:sz w:val="22"/>
          <w:szCs w:val="22"/>
        </w:rPr>
        <w:t> </w:t>
      </w:r>
      <w:r w:rsidRPr="0015232E">
        <w:rPr>
          <w:rFonts w:ascii="Calibri Light" w:hAnsi="Calibri Light" w:cs="Calibri Light"/>
          <w:sz w:val="22"/>
          <w:szCs w:val="22"/>
        </w:rPr>
        <w:t>podepíší zmocnění zástupci obou smluvních stran. Zápis bude obsahovat též</w:t>
      </w:r>
      <w:r w:rsidR="00674A8C">
        <w:rPr>
          <w:rFonts w:ascii="Calibri Light" w:hAnsi="Calibri Light" w:cs="Calibri Light"/>
          <w:sz w:val="22"/>
          <w:szCs w:val="22"/>
        </w:rPr>
        <w:t> </w:t>
      </w:r>
      <w:r w:rsidRPr="0015232E">
        <w:rPr>
          <w:rFonts w:ascii="Calibri Light" w:hAnsi="Calibri Light" w:cs="Calibri Light"/>
          <w:sz w:val="22"/>
          <w:szCs w:val="22"/>
        </w:rPr>
        <w:t>soupis zjištěných vad a nedodělků, které nebrání řádnému užívání díla, s dohodnutými lhůtami pro jejich odstranění.</w:t>
      </w:r>
    </w:p>
    <w:p w14:paraId="4C3E3654" w14:textId="77777777" w:rsidR="00C56CCC" w:rsidRPr="0015232E" w:rsidRDefault="00C56CCC" w:rsidP="00674A8C">
      <w:pPr>
        <w:pStyle w:val="Zkladntext3"/>
        <w:tabs>
          <w:tab w:val="left" w:pos="0"/>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9</w:t>
      </w:r>
    </w:p>
    <w:p w14:paraId="09B71B8C" w14:textId="77777777" w:rsidR="00C56CCC" w:rsidRPr="00674A8C" w:rsidRDefault="00C56CCC" w:rsidP="00674A8C">
      <w:pPr>
        <w:pStyle w:val="Nadpis2"/>
        <w:numPr>
          <w:ilvl w:val="0"/>
          <w:numId w:val="0"/>
        </w:numPr>
        <w:spacing w:before="0" w:after="240"/>
        <w:jc w:val="center"/>
        <w:rPr>
          <w:rFonts w:ascii="Calibri Light" w:hAnsi="Calibri Light" w:cs="Calibri Light"/>
          <w:b/>
          <w:bCs/>
        </w:rPr>
      </w:pPr>
      <w:r w:rsidRPr="00674A8C">
        <w:rPr>
          <w:rFonts w:ascii="Calibri Light" w:hAnsi="Calibri Light" w:cs="Calibri Light"/>
          <w:b/>
          <w:bCs/>
        </w:rPr>
        <w:t>Práva z vadného plnění, záruka za jakost</w:t>
      </w:r>
    </w:p>
    <w:p w14:paraId="50A873F8" w14:textId="47D03408"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Dílo má vadu, jestliže neodpovídá požadavkům uvedeným v této smlouvě.</w:t>
      </w:r>
    </w:p>
    <w:p w14:paraId="6975CE14" w14:textId="0320DD42"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Objednatel má právo z vadného plnění z vad, které má dílo při převzetí objednatelem, byť se vada projeví až později. Objednatel má právo z vadného plnění také z vad vzniklých po převzetí díla objednatelem, pokud je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způsobil porušením své povinnosti. Projeví-li se vada v průběhu 6 měsíců od převzetí díla objednatelem, má se zato, že dílo bylo vadné již při převzetí.</w:t>
      </w:r>
    </w:p>
    <w:p w14:paraId="6D8712C8" w14:textId="586AEF04" w:rsidR="00C56CCC" w:rsidRPr="0015232E" w:rsidRDefault="00260D4F" w:rsidP="00282C74">
      <w:pPr>
        <w:numPr>
          <w:ilvl w:val="1"/>
          <w:numId w:val="8"/>
        </w:numPr>
        <w:tabs>
          <w:tab w:val="left" w:pos="-1418"/>
        </w:tabs>
        <w:spacing w:before="120" w:line="276" w:lineRule="auto"/>
        <w:jc w:val="both"/>
        <w:rPr>
          <w:rFonts w:ascii="Calibri Light" w:hAnsi="Calibri Light" w:cs="Calibri Light"/>
          <w:sz w:val="22"/>
          <w:szCs w:val="22"/>
        </w:rPr>
      </w:pPr>
      <w:r w:rsidRPr="00260D4F">
        <w:rPr>
          <w:rFonts w:ascii="Calibri Light" w:hAnsi="Calibri Light" w:cs="Calibri Light"/>
          <w:sz w:val="22"/>
          <w:szCs w:val="22"/>
        </w:rPr>
        <w:t xml:space="preserve">Dodavatel poskytuje objednateli na </w:t>
      </w:r>
      <w:r w:rsidR="00282C74">
        <w:rPr>
          <w:rFonts w:ascii="Calibri Light" w:hAnsi="Calibri Light" w:cs="Calibri Light"/>
          <w:sz w:val="22"/>
          <w:szCs w:val="22"/>
        </w:rPr>
        <w:t>d</w:t>
      </w:r>
      <w:r w:rsidR="00282C74" w:rsidRPr="00282C74">
        <w:rPr>
          <w:rFonts w:ascii="Calibri Light" w:hAnsi="Calibri Light" w:cs="Calibri Light"/>
          <w:sz w:val="22"/>
          <w:szCs w:val="22"/>
        </w:rPr>
        <w:t>odané šikmé zvedací plošiny, jejich montáž a související dodávky</w:t>
      </w:r>
      <w:r w:rsidR="00282C74">
        <w:rPr>
          <w:rFonts w:ascii="Calibri Light" w:hAnsi="Calibri Light" w:cs="Calibri Light"/>
          <w:sz w:val="22"/>
          <w:szCs w:val="22"/>
        </w:rPr>
        <w:t xml:space="preserve"> </w:t>
      </w:r>
      <w:r w:rsidRPr="00260D4F">
        <w:rPr>
          <w:rFonts w:ascii="Calibri Light" w:hAnsi="Calibri Light" w:cs="Calibri Light"/>
          <w:sz w:val="22"/>
          <w:szCs w:val="22"/>
        </w:rPr>
        <w:t xml:space="preserve">záruku za jakost v délce 24 měsíců, a to ve smyslu § 2619 a § 2113 a násl. občanského zákoníku (dále jen </w:t>
      </w:r>
      <w:r w:rsidR="00AB386A" w:rsidRPr="00AB386A">
        <w:rPr>
          <w:rFonts w:ascii="Calibri Light" w:hAnsi="Calibri Light" w:cs="Calibri Light"/>
          <w:b/>
          <w:bCs/>
          <w:sz w:val="22"/>
          <w:szCs w:val="22"/>
        </w:rPr>
        <w:t>zá</w:t>
      </w:r>
      <w:r w:rsidRPr="00AB386A">
        <w:rPr>
          <w:rFonts w:ascii="Calibri Light" w:hAnsi="Calibri Light" w:cs="Calibri Light"/>
          <w:b/>
          <w:bCs/>
          <w:sz w:val="22"/>
          <w:szCs w:val="22"/>
        </w:rPr>
        <w:t>ruční doba</w:t>
      </w:r>
      <w:r w:rsidRPr="00260D4F">
        <w:rPr>
          <w:rFonts w:ascii="Calibri Light" w:hAnsi="Calibri Light" w:cs="Calibri Light"/>
          <w:sz w:val="22"/>
          <w:szCs w:val="22"/>
        </w:rPr>
        <w:t xml:space="preserve">). </w:t>
      </w:r>
    </w:p>
    <w:p w14:paraId="71E87A50" w14:textId="62ED292C"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Záruční doba začíná běžet dnem převzetí díla objednatelem. Záruční doba se staví po</w:t>
      </w:r>
      <w:r w:rsidR="00674A8C">
        <w:rPr>
          <w:rFonts w:ascii="Calibri Light" w:hAnsi="Calibri Light" w:cs="Calibri Light"/>
          <w:sz w:val="22"/>
          <w:szCs w:val="22"/>
        </w:rPr>
        <w:t> </w:t>
      </w:r>
      <w:r w:rsidRPr="0015232E">
        <w:rPr>
          <w:rFonts w:ascii="Calibri Light" w:hAnsi="Calibri Light" w:cs="Calibri Light"/>
          <w:sz w:val="22"/>
          <w:szCs w:val="22"/>
        </w:rPr>
        <w:t>dobu,</w:t>
      </w:r>
      <w:r w:rsidR="00674A8C">
        <w:rPr>
          <w:rFonts w:ascii="Calibri Light" w:hAnsi="Calibri Light" w:cs="Calibri Light"/>
          <w:sz w:val="22"/>
          <w:szCs w:val="22"/>
        </w:rPr>
        <w:t> </w:t>
      </w:r>
      <w:r w:rsidRPr="0015232E">
        <w:rPr>
          <w:rFonts w:ascii="Calibri Light" w:hAnsi="Calibri Light" w:cs="Calibri Light"/>
          <w:sz w:val="22"/>
          <w:szCs w:val="22"/>
        </w:rPr>
        <w:t>po</w:t>
      </w:r>
      <w:r w:rsidR="00674A8C">
        <w:rPr>
          <w:rFonts w:ascii="Calibri Light" w:hAnsi="Calibri Light" w:cs="Calibri Light"/>
          <w:sz w:val="22"/>
          <w:szCs w:val="22"/>
        </w:rPr>
        <w:t> </w:t>
      </w:r>
      <w:r w:rsidRPr="0015232E">
        <w:rPr>
          <w:rFonts w:ascii="Calibri Light" w:hAnsi="Calibri Light" w:cs="Calibri Light"/>
          <w:sz w:val="22"/>
          <w:szCs w:val="22"/>
        </w:rPr>
        <w:t xml:space="preserve">kterou nemůže objednatel dílo řádně užívat pro vady, za které nese odpovědnost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Pro </w:t>
      </w:r>
      <w:r w:rsidRPr="00E04276">
        <w:rPr>
          <w:rFonts w:ascii="Calibri Light" w:hAnsi="Calibri Light" w:cs="Calibri Light"/>
          <w:sz w:val="22"/>
          <w:szCs w:val="22"/>
        </w:rPr>
        <w:t xml:space="preserve">nahlašování a odstraňování vad v rámci záruky platí podmínky </w:t>
      </w:r>
      <w:r w:rsidRPr="00D16A65">
        <w:rPr>
          <w:rFonts w:ascii="Calibri Light" w:hAnsi="Calibri Light" w:cs="Calibri Light"/>
          <w:sz w:val="22"/>
          <w:szCs w:val="22"/>
        </w:rPr>
        <w:t>uvedené v odst. 9.</w:t>
      </w:r>
      <w:r w:rsidR="005E596D">
        <w:rPr>
          <w:rFonts w:ascii="Calibri Light" w:hAnsi="Calibri Light" w:cs="Calibri Light"/>
          <w:sz w:val="22"/>
          <w:szCs w:val="22"/>
        </w:rPr>
        <w:t>5</w:t>
      </w:r>
      <w:r w:rsidRPr="00E04276">
        <w:rPr>
          <w:rFonts w:ascii="Calibri Light" w:hAnsi="Calibri Light" w:cs="Calibri Light"/>
          <w:sz w:val="22"/>
          <w:szCs w:val="22"/>
        </w:rPr>
        <w:t xml:space="preserve"> a násl. tohoto článku smlouvy.</w:t>
      </w:r>
    </w:p>
    <w:p w14:paraId="7EA95269" w14:textId="46E75092"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Objednatel má právo vyžadovat po </w:t>
      </w:r>
      <w:r w:rsidR="00B83DF6">
        <w:rPr>
          <w:rFonts w:ascii="Calibri Light" w:hAnsi="Calibri Light" w:cs="Calibri Light"/>
          <w:sz w:val="22"/>
          <w:szCs w:val="22"/>
        </w:rPr>
        <w:t>dodavateli</w:t>
      </w:r>
      <w:r w:rsidRPr="0015232E">
        <w:rPr>
          <w:rFonts w:ascii="Calibri Light" w:hAnsi="Calibri Light" w:cs="Calibri Light"/>
          <w:sz w:val="22"/>
          <w:szCs w:val="22"/>
        </w:rPr>
        <w:t xml:space="preserve"> odstranění vady vyhotoveného díla kdykoliv během záruční doby poskytnuté mu </w:t>
      </w:r>
      <w:r w:rsidR="009C0FAF">
        <w:rPr>
          <w:rFonts w:ascii="Calibri Light" w:hAnsi="Calibri Light" w:cs="Calibri Light"/>
          <w:sz w:val="22"/>
          <w:szCs w:val="22"/>
        </w:rPr>
        <w:t>dodavatelem</w:t>
      </w:r>
      <w:r w:rsidRPr="0015232E">
        <w:rPr>
          <w:rFonts w:ascii="Calibri Light" w:hAnsi="Calibri Light" w:cs="Calibri Light"/>
          <w:sz w:val="22"/>
          <w:szCs w:val="22"/>
        </w:rPr>
        <w:t xml:space="preserve"> na dílo. Objednatel oznámí vady díla </w:t>
      </w:r>
      <w:r w:rsidR="00B83DF6">
        <w:rPr>
          <w:rFonts w:ascii="Calibri Light" w:hAnsi="Calibri Light" w:cs="Calibri Light"/>
          <w:sz w:val="22"/>
          <w:szCs w:val="22"/>
        </w:rPr>
        <w:t>dodavateli</w:t>
      </w:r>
      <w:r w:rsidRPr="0015232E">
        <w:rPr>
          <w:rFonts w:ascii="Calibri Light" w:hAnsi="Calibri Light" w:cs="Calibri Light"/>
          <w:sz w:val="22"/>
          <w:szCs w:val="22"/>
        </w:rPr>
        <w:t xml:space="preserve"> bez zbytečného odkladu písemně nebo elektronicky na kontaktní e-mail </w:t>
      </w:r>
      <w:r w:rsidR="009C0FAF">
        <w:rPr>
          <w:rFonts w:ascii="Calibri Light" w:hAnsi="Calibri Light" w:cs="Calibri Light"/>
          <w:sz w:val="22"/>
          <w:szCs w:val="22"/>
        </w:rPr>
        <w:t>dodavatele</w:t>
      </w:r>
      <w:r w:rsidRPr="0015232E">
        <w:rPr>
          <w:rFonts w:ascii="Calibri Light" w:hAnsi="Calibri Light" w:cs="Calibri Light"/>
          <w:sz w:val="22"/>
          <w:szCs w:val="22"/>
        </w:rPr>
        <w:t xml:space="preserve"> </w:t>
      </w:r>
      <w:r w:rsidRPr="00D16A65">
        <w:rPr>
          <w:rFonts w:ascii="Calibri Light" w:hAnsi="Calibri Light" w:cs="Calibri Light"/>
          <w:sz w:val="22"/>
          <w:szCs w:val="22"/>
        </w:rPr>
        <w:t xml:space="preserve">dle odst. 6 tohoto článku.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bez zbytečného odkladu, nejpozději však do konce následujícího pracovního dne, potvrdí objednateli doručení oznámení o vadě vyhotoveného díla,</w:t>
      </w:r>
      <w:r w:rsidR="00674A8C">
        <w:rPr>
          <w:rFonts w:ascii="Calibri Light" w:hAnsi="Calibri Light" w:cs="Calibri Light"/>
          <w:sz w:val="22"/>
          <w:szCs w:val="22"/>
        </w:rPr>
        <w:t> </w:t>
      </w:r>
      <w:r w:rsidRPr="0015232E">
        <w:rPr>
          <w:rFonts w:ascii="Calibri Light" w:hAnsi="Calibri Light" w:cs="Calibri Light"/>
          <w:sz w:val="22"/>
          <w:szCs w:val="22"/>
        </w:rPr>
        <w:t>a to buď písemně, nebo elektronicky na stejnou e-mailovou adresu, ze které oznámení o</w:t>
      </w:r>
      <w:r w:rsidR="00674A8C">
        <w:rPr>
          <w:rFonts w:ascii="Calibri Light" w:hAnsi="Calibri Light" w:cs="Calibri Light"/>
          <w:sz w:val="22"/>
          <w:szCs w:val="22"/>
        </w:rPr>
        <w:t> </w:t>
      </w:r>
      <w:r w:rsidRPr="0015232E">
        <w:rPr>
          <w:rFonts w:ascii="Calibri Light" w:hAnsi="Calibri Light" w:cs="Calibri Light"/>
          <w:sz w:val="22"/>
          <w:szCs w:val="22"/>
        </w:rPr>
        <w:t>vadě díla od objednatele obdržel. V oznámení objednatel uvede, které dílo reklamuje, jakou má mít vadu a zda požaduje opravu nebo vyhotovení nového díla.</w:t>
      </w:r>
    </w:p>
    <w:p w14:paraId="40CB7005" w14:textId="2DF05878" w:rsidR="00C56CCC" w:rsidRPr="0015232E" w:rsidRDefault="009C0FAF">
      <w:pPr>
        <w:numPr>
          <w:ilvl w:val="1"/>
          <w:numId w:val="8"/>
        </w:numPr>
        <w:tabs>
          <w:tab w:val="left" w:pos="-1418"/>
        </w:tabs>
        <w:spacing w:before="120" w:after="240" w:line="276" w:lineRule="auto"/>
        <w:ind w:left="567" w:hanging="567"/>
        <w:jc w:val="both"/>
        <w:rPr>
          <w:rFonts w:ascii="Calibri Light" w:hAnsi="Calibri Light" w:cs="Calibri Light"/>
          <w:sz w:val="22"/>
          <w:szCs w:val="22"/>
        </w:rPr>
      </w:pPr>
      <w:r>
        <w:rPr>
          <w:rFonts w:ascii="Calibri Light" w:hAnsi="Calibri Light" w:cs="Calibri Light"/>
          <w:sz w:val="22"/>
          <w:szCs w:val="22"/>
        </w:rPr>
        <w:lastRenderedPageBreak/>
        <w:t>Dodavatel</w:t>
      </w:r>
      <w:r w:rsidR="00C56CCC" w:rsidRPr="0015232E">
        <w:rPr>
          <w:rFonts w:ascii="Calibri Light" w:hAnsi="Calibri Light" w:cs="Calibri Light"/>
          <w:sz w:val="22"/>
          <w:szCs w:val="22"/>
        </w:rPr>
        <w:t xml:space="preserve"> je povinen zajistit, aby po celou dobu platnosti této Smlouvy a po celou záruční dobu byl dostupný pro případné hlášení reklamací díla na níže uvedených kontaktních spojeních pro potřeby pracovníků objednatele. Všechny změny kontaktních údajů je </w:t>
      </w:r>
      <w:r w:rsidR="00B83DF6">
        <w:rPr>
          <w:rFonts w:ascii="Calibri Light" w:hAnsi="Calibri Light" w:cs="Calibri Light"/>
          <w:sz w:val="22"/>
          <w:szCs w:val="22"/>
        </w:rPr>
        <w:t>dodavatel</w:t>
      </w:r>
      <w:r w:rsidR="00C56CCC" w:rsidRPr="0015232E">
        <w:rPr>
          <w:rFonts w:ascii="Calibri Light" w:hAnsi="Calibri Light" w:cs="Calibri Light"/>
          <w:sz w:val="22"/>
          <w:szCs w:val="22"/>
        </w:rPr>
        <w:t xml:space="preserve"> povinen bezodkladně oznámit objednateli:</w:t>
      </w:r>
    </w:p>
    <w:p w14:paraId="57953C9E" w14:textId="77777777" w:rsidR="00C56CCC" w:rsidRPr="0015232E" w:rsidRDefault="00C56CCC" w:rsidP="00C56CCC">
      <w:pPr>
        <w:tabs>
          <w:tab w:val="left" w:pos="-1418"/>
        </w:tabs>
        <w:spacing w:before="120" w:line="276" w:lineRule="auto"/>
        <w:ind w:left="567"/>
        <w:jc w:val="both"/>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t xml:space="preserve">e-mail: </w:t>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highlight w:val="yellow"/>
        </w:rPr>
        <w:t>……………….</w:t>
      </w:r>
    </w:p>
    <w:p w14:paraId="13435A35" w14:textId="77777777" w:rsidR="00C56CCC" w:rsidRPr="0015232E" w:rsidRDefault="00C56CCC" w:rsidP="00C56CCC">
      <w:pPr>
        <w:tabs>
          <w:tab w:val="left" w:pos="-1418"/>
        </w:tabs>
        <w:spacing w:before="120" w:after="240" w:line="276" w:lineRule="auto"/>
        <w:ind w:left="567"/>
        <w:jc w:val="both"/>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t>telefon:</w:t>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highlight w:val="yellow"/>
        </w:rPr>
        <w:t>……………….</w:t>
      </w:r>
    </w:p>
    <w:p w14:paraId="19E870CF" w14:textId="15E52B48"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Vady </w:t>
      </w:r>
      <w:r w:rsidRPr="00D16A65">
        <w:rPr>
          <w:rFonts w:ascii="Calibri Light" w:hAnsi="Calibri Light" w:cs="Calibri Light"/>
          <w:sz w:val="22"/>
          <w:szCs w:val="22"/>
        </w:rPr>
        <w:t>díla dle odst. 2 tohoto článku</w:t>
      </w:r>
      <w:r w:rsidRPr="0015232E">
        <w:rPr>
          <w:rFonts w:ascii="Calibri Light" w:hAnsi="Calibri Light" w:cs="Calibri Light"/>
          <w:sz w:val="22"/>
          <w:szCs w:val="22"/>
        </w:rPr>
        <w:t xml:space="preserve"> a vady, které se projeví po záruční dobu, budou </w:t>
      </w:r>
      <w:r w:rsidR="009C0FAF">
        <w:rPr>
          <w:rFonts w:ascii="Calibri Light" w:hAnsi="Calibri Light" w:cs="Calibri Light"/>
          <w:sz w:val="22"/>
          <w:szCs w:val="22"/>
        </w:rPr>
        <w:t>dodavatelem</w:t>
      </w:r>
      <w:r w:rsidRPr="0015232E">
        <w:rPr>
          <w:rFonts w:ascii="Calibri Light" w:hAnsi="Calibri Light" w:cs="Calibri Light"/>
          <w:sz w:val="22"/>
          <w:szCs w:val="22"/>
        </w:rPr>
        <w:t xml:space="preserve"> odstraněny bezplatně.</w:t>
      </w:r>
    </w:p>
    <w:p w14:paraId="053C689B" w14:textId="1D0A9E33"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Objednatel má právo na úhradu nutných nákladů, které mu vznikly v souvislosti s uplatněním práva z odpovědnosti </w:t>
      </w:r>
      <w:r w:rsidR="009C0FAF">
        <w:rPr>
          <w:rFonts w:ascii="Calibri Light" w:hAnsi="Calibri Light" w:cs="Calibri Light"/>
          <w:sz w:val="22"/>
          <w:szCs w:val="22"/>
        </w:rPr>
        <w:t>dodavatele</w:t>
      </w:r>
      <w:r w:rsidRPr="0015232E">
        <w:rPr>
          <w:rFonts w:ascii="Calibri Light" w:hAnsi="Calibri Light" w:cs="Calibri Light"/>
          <w:sz w:val="22"/>
          <w:szCs w:val="22"/>
        </w:rPr>
        <w:t xml:space="preserve"> za vady.</w:t>
      </w:r>
    </w:p>
    <w:p w14:paraId="7985A6A5" w14:textId="77777777"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Objednatel má právo na odstranění vady dodáním nové věci nebo opravou; je-li vadné plnění podstatným porušením smlouvy, má také právo od smlouvy odstoupit. Právo volby plnění má objednatel.</w:t>
      </w:r>
    </w:p>
    <w:p w14:paraId="17570BD1" w14:textId="150C29E9" w:rsidR="00C56CCC" w:rsidRPr="00A073EC" w:rsidRDefault="00A073EC" w:rsidP="00A073E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A073EC">
        <w:rPr>
          <w:rFonts w:ascii="Calibri Light" w:hAnsi="Calibri Light" w:cs="Calibri Light"/>
          <w:sz w:val="22"/>
          <w:szCs w:val="22"/>
        </w:rPr>
        <w:t>Po dobu záruční doby je dodavatel povinen poskytovat objednateli záruční servis dodaného zařízení. Záruční servis spočívá zejména v odstranění vad díla nebo jeho části. Dodavatel je povinen zahájit řešení reklamované vady nejpozději do 2 (dvou) pracovních dnů ode dne oznámení vady objednatelem a podle povahy vady zajistit její odstranění opravou nebo výměnou vadné části zařízení. Nelze-li vadu odstranit opravou, je dodavatel povinen vadnou část zařízení vyměnit za novou bez vad. Oprava bude provedena přednostně v místě plnění, pokud to povaha vady umožňuje. Je-li k odstranění vady nezbytné zařízení nebo jeho část odvézt k opravě, je dodavatel povinen zajistit opravu a vrácení zařízení zpět objednateli nejpozději do 14 (čtrnácti) kalendářních dnů ode dne převzetí zařízení k opravě, nedohodnou-li se smluvní strany jinak.</w:t>
      </w:r>
      <w:r>
        <w:rPr>
          <w:rFonts w:ascii="Calibri Light" w:hAnsi="Calibri Light" w:cs="Calibri Light"/>
          <w:sz w:val="22"/>
          <w:szCs w:val="22"/>
        </w:rPr>
        <w:t xml:space="preserve"> </w:t>
      </w:r>
      <w:r w:rsidRPr="00A073EC">
        <w:rPr>
          <w:rFonts w:ascii="Calibri Light" w:hAnsi="Calibri Light" w:cs="Calibri Light"/>
          <w:sz w:val="22"/>
          <w:szCs w:val="22"/>
        </w:rPr>
        <w:t>Po dobu, po kterou nemůže objednatel zařízení řádně užívat z důvodu vady, se běh záruční doby staví</w:t>
      </w:r>
      <w:r w:rsidR="00C56CCC" w:rsidRPr="00A073EC">
        <w:rPr>
          <w:rFonts w:ascii="Calibri Light" w:hAnsi="Calibri Light" w:cs="Calibri Light"/>
          <w:sz w:val="22"/>
          <w:szCs w:val="22"/>
        </w:rPr>
        <w:t>.</w:t>
      </w:r>
    </w:p>
    <w:p w14:paraId="016D1EC8" w14:textId="348EAF5B" w:rsidR="00C56CCC" w:rsidRPr="0015232E" w:rsidRDefault="00C56CCC">
      <w:pPr>
        <w:numPr>
          <w:ilvl w:val="1"/>
          <w:numId w:val="8"/>
        </w:numPr>
        <w:tabs>
          <w:tab w:val="left" w:pos="-1418"/>
        </w:tabs>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Provedenou opravu vady</w:t>
      </w:r>
      <w:r w:rsidR="009C0FAF">
        <w:rPr>
          <w:rFonts w:ascii="Calibri Light" w:hAnsi="Calibri Light" w:cs="Calibri Light"/>
          <w:sz w:val="22"/>
          <w:szCs w:val="22"/>
        </w:rPr>
        <w:t xml:space="preserve"> dodavatel</w:t>
      </w:r>
      <w:r w:rsidRPr="0015232E">
        <w:rPr>
          <w:rFonts w:ascii="Calibri Light" w:hAnsi="Calibri Light" w:cs="Calibri Light"/>
          <w:sz w:val="22"/>
          <w:szCs w:val="22"/>
        </w:rPr>
        <w:t xml:space="preserve"> objednateli předá písemně. Na provedenou opravu poskytne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záruku </w:t>
      </w:r>
      <w:r w:rsidRPr="00D16A65">
        <w:rPr>
          <w:rFonts w:ascii="Calibri Light" w:hAnsi="Calibri Light" w:cs="Calibri Light"/>
          <w:sz w:val="22"/>
          <w:szCs w:val="22"/>
        </w:rPr>
        <w:t>za jakost v délce dle článku 9. odst. 9.3 písm. a). Tato</w:t>
      </w:r>
      <w:r w:rsidRPr="0015232E">
        <w:rPr>
          <w:rFonts w:ascii="Calibri Light" w:hAnsi="Calibri Light" w:cs="Calibri Light"/>
          <w:sz w:val="22"/>
          <w:szCs w:val="22"/>
        </w:rPr>
        <w:t xml:space="preserve"> záruční doba začíná běžet dnem následujícím po odstranění vady.</w:t>
      </w:r>
    </w:p>
    <w:p w14:paraId="52428791" w14:textId="77777777" w:rsidR="00C56CCC" w:rsidRPr="0015232E" w:rsidRDefault="00C56CCC" w:rsidP="00674A8C">
      <w:pPr>
        <w:keepNext/>
        <w:widowControl w:val="0"/>
        <w:tabs>
          <w:tab w:val="left" w:pos="540"/>
          <w:tab w:val="left" w:pos="1260"/>
          <w:tab w:val="left" w:pos="1980"/>
          <w:tab w:val="left" w:pos="3960"/>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10</w:t>
      </w:r>
    </w:p>
    <w:p w14:paraId="5D57A642" w14:textId="77777777" w:rsidR="00C56CCC" w:rsidRPr="0015232E" w:rsidRDefault="00C56CCC" w:rsidP="00674A8C">
      <w:pPr>
        <w:pStyle w:val="Smlouva2"/>
        <w:keepNext/>
        <w:spacing w:after="240"/>
        <w:rPr>
          <w:rFonts w:ascii="Calibri Light" w:hAnsi="Calibri Light" w:cs="Calibri Light"/>
          <w:sz w:val="22"/>
          <w:szCs w:val="22"/>
        </w:rPr>
      </w:pPr>
      <w:r w:rsidRPr="0015232E">
        <w:rPr>
          <w:rFonts w:ascii="Calibri Light" w:hAnsi="Calibri Light" w:cs="Calibri Light"/>
          <w:sz w:val="22"/>
          <w:szCs w:val="22"/>
        </w:rPr>
        <w:t>Nebezpečí škody</w:t>
      </w:r>
    </w:p>
    <w:p w14:paraId="06921C74" w14:textId="7C2FF01D" w:rsidR="00C56CCC" w:rsidRPr="0015232E" w:rsidRDefault="00C56CCC">
      <w:pPr>
        <w:pStyle w:val="Smlouva-slo"/>
        <w:widowControl/>
        <w:numPr>
          <w:ilvl w:val="1"/>
          <w:numId w:val="14"/>
        </w:numPr>
        <w:snapToGrid w:val="0"/>
        <w:spacing w:after="120" w:line="276" w:lineRule="auto"/>
        <w:ind w:left="567" w:hanging="567"/>
        <w:rPr>
          <w:rFonts w:ascii="Calibri Light" w:hAnsi="Calibri Light" w:cs="Calibri Light"/>
          <w:sz w:val="22"/>
          <w:szCs w:val="22"/>
        </w:rPr>
      </w:pPr>
      <w:r w:rsidRPr="0015232E">
        <w:rPr>
          <w:rFonts w:ascii="Calibri Light" w:hAnsi="Calibri Light" w:cs="Calibri Light"/>
          <w:sz w:val="22"/>
          <w:szCs w:val="22"/>
        </w:rPr>
        <w:t xml:space="preserve">Nebezpečí škody na zhotovovaném díle nese </w:t>
      </w:r>
      <w:r w:rsidR="009C0FAF">
        <w:rPr>
          <w:rFonts w:ascii="Calibri Light" w:hAnsi="Calibri Light" w:cs="Calibri Light"/>
          <w:sz w:val="22"/>
          <w:szCs w:val="22"/>
        </w:rPr>
        <w:t>dodavatel</w:t>
      </w:r>
      <w:r w:rsidRPr="0015232E">
        <w:rPr>
          <w:rFonts w:ascii="Calibri Light" w:hAnsi="Calibri Light" w:cs="Calibri Light"/>
          <w:sz w:val="22"/>
          <w:szCs w:val="22"/>
        </w:rPr>
        <w:t xml:space="preserve"> v plném rozsahu od počátku zhotovování až do dne předání a převzetí díla objednatelem.</w:t>
      </w:r>
    </w:p>
    <w:p w14:paraId="2E5A45E4" w14:textId="118E40CD" w:rsidR="00C56CCC" w:rsidRPr="0015232E" w:rsidRDefault="009C0FAF">
      <w:pPr>
        <w:pStyle w:val="Smlouva-slo"/>
        <w:widowControl/>
        <w:numPr>
          <w:ilvl w:val="1"/>
          <w:numId w:val="14"/>
        </w:numPr>
        <w:snapToGrid w:val="0"/>
        <w:spacing w:after="240" w:line="276" w:lineRule="auto"/>
        <w:ind w:left="567" w:hanging="567"/>
        <w:rPr>
          <w:rFonts w:ascii="Calibri Light" w:hAnsi="Calibri Light" w:cs="Calibri Light"/>
          <w:sz w:val="22"/>
          <w:szCs w:val="22"/>
        </w:rPr>
      </w:pPr>
      <w:r>
        <w:rPr>
          <w:rFonts w:ascii="Calibri Light" w:hAnsi="Calibri Light" w:cs="Calibri Light"/>
          <w:sz w:val="22"/>
          <w:szCs w:val="22"/>
        </w:rPr>
        <w:t>Dodavate</w:t>
      </w:r>
      <w:r w:rsidR="00C56CCC" w:rsidRPr="0015232E">
        <w:rPr>
          <w:rFonts w:ascii="Calibri Light" w:hAnsi="Calibri Light" w:cs="Calibri Light"/>
          <w:sz w:val="22"/>
          <w:szCs w:val="22"/>
        </w:rPr>
        <w:t>l je povinen učinit veškerá opatření potřebná k odvrácení škody nebo k jejímu zmírnění.</w:t>
      </w:r>
    </w:p>
    <w:p w14:paraId="5837F4B3" w14:textId="77777777" w:rsidR="00C56CCC" w:rsidRPr="0015232E" w:rsidRDefault="00C56CCC" w:rsidP="00C56CCC">
      <w:pPr>
        <w:pStyle w:val="Smlouva-slo"/>
        <w:widowControl/>
        <w:snapToGrid w:val="0"/>
        <w:spacing w:line="240" w:lineRule="auto"/>
        <w:jc w:val="center"/>
        <w:rPr>
          <w:rFonts w:ascii="Calibri Light" w:hAnsi="Calibri Light" w:cs="Calibri Light"/>
          <w:b/>
          <w:sz w:val="22"/>
          <w:szCs w:val="22"/>
        </w:rPr>
      </w:pPr>
      <w:r w:rsidRPr="0015232E">
        <w:rPr>
          <w:rFonts w:ascii="Calibri Light" w:hAnsi="Calibri Light" w:cs="Calibri Light"/>
          <w:b/>
          <w:sz w:val="22"/>
          <w:szCs w:val="22"/>
        </w:rPr>
        <w:t>Článek 11</w:t>
      </w:r>
    </w:p>
    <w:p w14:paraId="75B34BB2" w14:textId="77777777" w:rsidR="00C56CCC" w:rsidRPr="0015232E" w:rsidRDefault="00C56CCC" w:rsidP="00C56CCC">
      <w:pPr>
        <w:pStyle w:val="Zkladntext3"/>
        <w:tabs>
          <w:tab w:val="left" w:pos="357"/>
        </w:tabs>
        <w:spacing w:after="240"/>
        <w:jc w:val="center"/>
        <w:rPr>
          <w:rFonts w:ascii="Calibri Light" w:hAnsi="Calibri Light" w:cs="Calibri Light"/>
          <w:b/>
          <w:sz w:val="22"/>
          <w:szCs w:val="22"/>
        </w:rPr>
      </w:pPr>
      <w:r w:rsidRPr="0015232E">
        <w:rPr>
          <w:rFonts w:ascii="Calibri Light" w:hAnsi="Calibri Light" w:cs="Calibri Light"/>
          <w:b/>
          <w:sz w:val="22"/>
          <w:szCs w:val="22"/>
        </w:rPr>
        <w:t>Platební a fakturační podmínky</w:t>
      </w:r>
    </w:p>
    <w:p w14:paraId="7A6BCF3E" w14:textId="77777777" w:rsidR="00C56CCC" w:rsidRPr="0015232E" w:rsidRDefault="00C56CCC">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Zálohové platby nebudou poskytovány.</w:t>
      </w:r>
    </w:p>
    <w:p w14:paraId="14FA66CD" w14:textId="4E72C522" w:rsidR="00C56CCC" w:rsidRPr="0015232E" w:rsidRDefault="00C56CCC">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Sjednaná celková cena za dílo bude objednatelem zaplacena </w:t>
      </w:r>
      <w:r w:rsidR="009C0FAF">
        <w:rPr>
          <w:rFonts w:ascii="Calibri Light" w:hAnsi="Calibri Light" w:cs="Calibri Light"/>
          <w:sz w:val="22"/>
          <w:szCs w:val="22"/>
        </w:rPr>
        <w:t>dodavateli</w:t>
      </w:r>
      <w:r w:rsidRPr="0015232E">
        <w:rPr>
          <w:rFonts w:ascii="Calibri Light" w:hAnsi="Calibri Light" w:cs="Calibri Light"/>
          <w:sz w:val="22"/>
          <w:szCs w:val="22"/>
        </w:rPr>
        <w:t xml:space="preserve"> po předání díla bez vad a nedodělků.</w:t>
      </w:r>
    </w:p>
    <w:p w14:paraId="654681E4" w14:textId="15AEDD90" w:rsidR="00C56CCC" w:rsidRPr="00AE36BC" w:rsidRDefault="00C56CCC" w:rsidP="00C47CC1">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AE36BC">
        <w:rPr>
          <w:rFonts w:ascii="Calibri Light" w:hAnsi="Calibri Light" w:cs="Calibri Light"/>
          <w:sz w:val="22"/>
          <w:szCs w:val="22"/>
        </w:rPr>
        <w:lastRenderedPageBreak/>
        <w:t>Podkladem pro úhradu ceny za dílo bude faktura, která bude mít náležitosti daňového dokladu dle zákona o DPH a náležitosti stanovené dalšími obecně závaznými právními předpisy</w:t>
      </w:r>
      <w:r w:rsidRPr="00AE36BC" w:rsidDel="00F032F8">
        <w:rPr>
          <w:rFonts w:ascii="Calibri Light" w:hAnsi="Calibri Light" w:cs="Calibri Light"/>
          <w:sz w:val="22"/>
          <w:szCs w:val="22"/>
        </w:rPr>
        <w:t xml:space="preserve"> </w:t>
      </w:r>
      <w:r w:rsidRPr="00AE36BC">
        <w:rPr>
          <w:rFonts w:ascii="Calibri Light" w:hAnsi="Calibri Light" w:cs="Calibri Light"/>
          <w:sz w:val="22"/>
          <w:szCs w:val="22"/>
        </w:rPr>
        <w:t xml:space="preserve">(dále </w:t>
      </w:r>
      <w:r w:rsidRPr="00AE36BC">
        <w:rPr>
          <w:rFonts w:ascii="Calibri Light" w:hAnsi="Calibri Light" w:cs="Calibri Light"/>
          <w:b/>
          <w:bCs/>
          <w:sz w:val="22"/>
          <w:szCs w:val="22"/>
        </w:rPr>
        <w:t>faktura</w:t>
      </w:r>
      <w:r w:rsidRPr="00AE36BC">
        <w:rPr>
          <w:rFonts w:ascii="Calibri Light" w:hAnsi="Calibri Light" w:cs="Calibri Light"/>
          <w:sz w:val="22"/>
          <w:szCs w:val="22"/>
        </w:rPr>
        <w:t xml:space="preserve">). </w:t>
      </w:r>
      <w:r w:rsidR="00AE36BC">
        <w:rPr>
          <w:rFonts w:ascii="Calibri Light" w:hAnsi="Calibri Light" w:cs="Calibri Light"/>
          <w:sz w:val="22"/>
          <w:szCs w:val="22"/>
        </w:rPr>
        <w:t xml:space="preserve"> </w:t>
      </w:r>
      <w:r w:rsidRPr="00AE36BC">
        <w:rPr>
          <w:rFonts w:ascii="Calibri Light" w:hAnsi="Calibri Light" w:cs="Calibri Light"/>
          <w:sz w:val="22"/>
          <w:szCs w:val="22"/>
        </w:rPr>
        <w:t xml:space="preserve">Kromě náležitostí stanovených platnými právními předpisy pro daňový doklad bude </w:t>
      </w:r>
      <w:r w:rsidR="009C0FAF" w:rsidRPr="00AE36BC">
        <w:rPr>
          <w:rFonts w:ascii="Calibri Light" w:hAnsi="Calibri Light" w:cs="Calibri Light"/>
          <w:sz w:val="22"/>
          <w:szCs w:val="22"/>
        </w:rPr>
        <w:t>dodavatel</w:t>
      </w:r>
      <w:r w:rsidRPr="00AE36BC">
        <w:rPr>
          <w:rFonts w:ascii="Calibri Light" w:hAnsi="Calibri Light" w:cs="Calibri Light"/>
          <w:sz w:val="22"/>
          <w:szCs w:val="22"/>
        </w:rPr>
        <w:t xml:space="preserve"> povinen ve faktuře uvést i tyto údaje:</w:t>
      </w:r>
    </w:p>
    <w:p w14:paraId="5CF1E33D" w14:textId="77777777" w:rsidR="00C56CCC" w:rsidRPr="0015232E" w:rsidRDefault="00C56CCC">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15232E">
        <w:rPr>
          <w:rFonts w:ascii="Calibri Light" w:hAnsi="Calibri Light" w:cs="Calibri Light"/>
          <w:sz w:val="22"/>
          <w:szCs w:val="22"/>
        </w:rPr>
        <w:t>číslo smlouvy objednatele, IČO objednatele,</w:t>
      </w:r>
    </w:p>
    <w:p w14:paraId="46A78C14" w14:textId="134F9534" w:rsidR="00C56CCC" w:rsidRPr="00282C74" w:rsidRDefault="00C56CCC" w:rsidP="00F40B53">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282C74">
        <w:rPr>
          <w:rFonts w:ascii="Calibri Light" w:hAnsi="Calibri Light" w:cs="Calibri Light"/>
          <w:sz w:val="22"/>
          <w:szCs w:val="22"/>
        </w:rPr>
        <w:t xml:space="preserve">předmět smlouvy, tj. text </w:t>
      </w:r>
      <w:r w:rsidR="001D323F" w:rsidRPr="00282C74">
        <w:rPr>
          <w:rFonts w:ascii="Calibri Light" w:hAnsi="Calibri Light" w:cs="Calibri Light"/>
          <w:b/>
          <w:bCs/>
          <w:sz w:val="22"/>
          <w:szCs w:val="22"/>
        </w:rPr>
        <w:t>„</w:t>
      </w:r>
      <w:r w:rsidR="0023136A" w:rsidRPr="0023136A">
        <w:rPr>
          <w:rFonts w:ascii="Calibri Light" w:hAnsi="Calibri Light" w:cs="Calibri Light"/>
          <w:b/>
          <w:bCs/>
        </w:rPr>
        <w:t>Projekt je spolufinancován z Operačního programu Spravedlivá transformace, 67. výzva OP ST Infrastruktura pro zájmové vzdělávání – Moravskoslezský kraj; registrační číslo projektu: CZ.10.03.01/00/24_067/0000560; název projektu: Modernizace družin na ZŠ M. Kudeříkové – Havířov</w:t>
      </w:r>
      <w:r w:rsidR="0023136A">
        <w:rPr>
          <w:rFonts w:ascii="Calibri Light" w:hAnsi="Calibri Light" w:cs="Calibri Light"/>
          <w:b/>
          <w:bCs/>
          <w:i/>
          <w:iCs/>
        </w:rPr>
        <w:t>“</w:t>
      </w:r>
      <w:r w:rsidR="00971A8B">
        <w:rPr>
          <w:rFonts w:ascii="Calibri Light" w:hAnsi="Calibri Light" w:cs="Calibri Light"/>
          <w:b/>
          <w:bCs/>
          <w:sz w:val="22"/>
          <w:szCs w:val="22"/>
        </w:rPr>
        <w:t>,</w:t>
      </w:r>
    </w:p>
    <w:p w14:paraId="24B5AAD7" w14:textId="77777777" w:rsidR="00C56CCC" w:rsidRPr="0015232E" w:rsidRDefault="00C56CCC">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15232E">
        <w:rPr>
          <w:rFonts w:ascii="Calibri Light" w:hAnsi="Calibri Light" w:cs="Calibri Light"/>
          <w:sz w:val="22"/>
          <w:szCs w:val="22"/>
        </w:rPr>
        <w:t>označení banky a číslo účtu, na který musí být zaplaceno,</w:t>
      </w:r>
    </w:p>
    <w:p w14:paraId="6867D032" w14:textId="77777777" w:rsidR="00C56CCC" w:rsidRPr="0015232E" w:rsidRDefault="00C56CCC">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15232E">
        <w:rPr>
          <w:rFonts w:ascii="Calibri Light" w:hAnsi="Calibri Light" w:cs="Calibri Light"/>
          <w:sz w:val="22"/>
          <w:szCs w:val="22"/>
        </w:rPr>
        <w:t>doba splatnosti faktury,</w:t>
      </w:r>
    </w:p>
    <w:p w14:paraId="71AB030D" w14:textId="77777777" w:rsidR="00C56CCC" w:rsidRPr="0015232E" w:rsidRDefault="00C56CCC">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15232E">
        <w:rPr>
          <w:rFonts w:ascii="Calibri Light" w:hAnsi="Calibri Light" w:cs="Calibri Light"/>
          <w:sz w:val="22"/>
          <w:szCs w:val="22"/>
        </w:rPr>
        <w:t>označení osoby, která fakturu vyhotovila, včetně jejího podpisu a kontaktního telefonu,</w:t>
      </w:r>
    </w:p>
    <w:p w14:paraId="48A0F159" w14:textId="495C1644" w:rsidR="00C56CCC" w:rsidRPr="00394978" w:rsidRDefault="00C56CCC">
      <w:pPr>
        <w:widowControl w:val="0"/>
        <w:numPr>
          <w:ilvl w:val="0"/>
          <w:numId w:val="16"/>
        </w:numPr>
        <w:tabs>
          <w:tab w:val="left" w:pos="426"/>
          <w:tab w:val="left" w:pos="709"/>
        </w:tabs>
        <w:snapToGrid w:val="0"/>
        <w:spacing w:after="0" w:line="276" w:lineRule="auto"/>
        <w:jc w:val="both"/>
        <w:rPr>
          <w:rFonts w:ascii="Calibri Light" w:hAnsi="Calibri Light" w:cs="Calibri Light"/>
          <w:sz w:val="22"/>
          <w:szCs w:val="22"/>
        </w:rPr>
      </w:pPr>
      <w:r w:rsidRPr="00394978">
        <w:rPr>
          <w:rFonts w:ascii="Calibri Light" w:hAnsi="Calibri Light" w:cs="Calibri Light"/>
          <w:sz w:val="22"/>
          <w:szCs w:val="22"/>
        </w:rPr>
        <w:t xml:space="preserve">přílohou faktury bude protokol o předání a převzetí díla dle čl. </w:t>
      </w:r>
      <w:r w:rsidR="00897E77">
        <w:rPr>
          <w:rFonts w:ascii="Calibri Light" w:hAnsi="Calibri Light" w:cs="Calibri Light"/>
          <w:sz w:val="22"/>
          <w:szCs w:val="22"/>
        </w:rPr>
        <w:t>8</w:t>
      </w:r>
      <w:r w:rsidRPr="00394978">
        <w:rPr>
          <w:rFonts w:ascii="Calibri Light" w:hAnsi="Calibri Light" w:cs="Calibri Light"/>
          <w:sz w:val="22"/>
          <w:szCs w:val="22"/>
        </w:rPr>
        <w:t>. této smlouvy, obsahující prohlášení objednatele, že dílo přejímá. V případě, že dílo bylo převzato s výhradami, bude přílohou faktury také zápis o odstranění těchto vad a nedodělků podle čl. 8 odst. 8.3 této smlouvy.</w:t>
      </w:r>
    </w:p>
    <w:p w14:paraId="6157C543" w14:textId="77777777" w:rsidR="00C56CCC" w:rsidRPr="00092B9B" w:rsidRDefault="00C56CCC">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Doba splatnosti faktury je dohodou stanovena na 30 kalendářních dnů, ode dne jejího doručení </w:t>
      </w:r>
      <w:r w:rsidRPr="00092B9B">
        <w:rPr>
          <w:rFonts w:ascii="Calibri Light" w:hAnsi="Calibri Light" w:cs="Calibri Light"/>
          <w:sz w:val="22"/>
          <w:szCs w:val="22"/>
        </w:rPr>
        <w:t>objednateli.</w:t>
      </w:r>
    </w:p>
    <w:p w14:paraId="7F3784AF" w14:textId="7CEEE58C" w:rsidR="00C56CCC" w:rsidRPr="00092B9B" w:rsidRDefault="00C56CCC">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092B9B">
        <w:rPr>
          <w:rFonts w:ascii="Calibri Light" w:hAnsi="Calibri Light" w:cs="Calibri Light"/>
          <w:sz w:val="22"/>
          <w:szCs w:val="22"/>
        </w:rPr>
        <w:t xml:space="preserve">Doručení faktury se provede </w:t>
      </w:r>
      <w:r w:rsidR="00674A8C" w:rsidRPr="00092B9B">
        <w:rPr>
          <w:rFonts w:ascii="Calibri Light" w:hAnsi="Calibri Light" w:cs="Calibri Light"/>
          <w:sz w:val="22"/>
          <w:szCs w:val="22"/>
        </w:rPr>
        <w:t>elektronicky</w:t>
      </w:r>
      <w:r w:rsidR="00DF5B4C" w:rsidRPr="00092B9B">
        <w:rPr>
          <w:rFonts w:ascii="Calibri Light" w:hAnsi="Calibri Light" w:cs="Calibri Light"/>
          <w:sz w:val="22"/>
          <w:szCs w:val="22"/>
        </w:rPr>
        <w:t xml:space="preserve"> na </w:t>
      </w:r>
      <w:r w:rsidR="00DF5B4C" w:rsidRPr="00394978">
        <w:rPr>
          <w:rFonts w:ascii="Calibri Light" w:hAnsi="Calibri Light" w:cs="Calibri Light"/>
          <w:sz w:val="22"/>
          <w:szCs w:val="22"/>
        </w:rPr>
        <w:t>email</w:t>
      </w:r>
      <w:r w:rsidR="00092B9B" w:rsidRPr="00394978">
        <w:rPr>
          <w:rFonts w:ascii="Calibri Light" w:hAnsi="Calibri Light" w:cs="Calibri Light"/>
          <w:sz w:val="22"/>
          <w:szCs w:val="22"/>
        </w:rPr>
        <w:t xml:space="preserve"> </w:t>
      </w:r>
      <w:r w:rsidR="006F2688">
        <w:rPr>
          <w:rFonts w:ascii="Calibri Light" w:hAnsi="Calibri Light" w:cs="Calibri Light"/>
          <w:sz w:val="22"/>
          <w:szCs w:val="22"/>
        </w:rPr>
        <w:t>objednatele</w:t>
      </w:r>
      <w:r w:rsidR="00092B9B" w:rsidRPr="00394978">
        <w:rPr>
          <w:rFonts w:ascii="Calibri Light" w:hAnsi="Calibri Light" w:cs="Calibri Light"/>
          <w:sz w:val="22"/>
          <w:szCs w:val="22"/>
        </w:rPr>
        <w:t xml:space="preserve"> </w:t>
      </w:r>
      <w:r w:rsidRPr="00394978">
        <w:rPr>
          <w:rFonts w:ascii="Calibri Light" w:hAnsi="Calibri Light" w:cs="Calibri Light"/>
          <w:sz w:val="22"/>
          <w:szCs w:val="22"/>
        </w:rPr>
        <w:t>nebo</w:t>
      </w:r>
      <w:r w:rsidRPr="00092B9B">
        <w:rPr>
          <w:rFonts w:ascii="Calibri Light" w:hAnsi="Calibri Light" w:cs="Calibri Light"/>
          <w:sz w:val="22"/>
          <w:szCs w:val="22"/>
        </w:rPr>
        <w:t xml:space="preserve"> doručenkou prostřednictvím provozovatele poštovních služeb. </w:t>
      </w:r>
      <w:r w:rsidR="009C0FAF">
        <w:rPr>
          <w:rFonts w:ascii="Calibri Light" w:hAnsi="Calibri Light" w:cs="Calibri Light"/>
          <w:sz w:val="22"/>
          <w:szCs w:val="22"/>
        </w:rPr>
        <w:t>Dodavatel</w:t>
      </w:r>
      <w:r w:rsidRPr="00092B9B">
        <w:rPr>
          <w:rFonts w:ascii="Calibri Light" w:hAnsi="Calibri Light" w:cs="Calibri Light"/>
          <w:sz w:val="22"/>
          <w:szCs w:val="22"/>
        </w:rPr>
        <w:t xml:space="preserve"> je povinen doručit fakturu objednateli nejpozději 16. den kalendářního měsíce následujícího po dni uskutečnění zdanitelného plnění.</w:t>
      </w:r>
    </w:p>
    <w:p w14:paraId="0FEA3C9E" w14:textId="77777777" w:rsidR="00C56CCC" w:rsidRPr="0015232E" w:rsidRDefault="00C56CCC">
      <w:pPr>
        <w:pStyle w:val="Zkladntext3"/>
        <w:widowControl/>
        <w:numPr>
          <w:ilvl w:val="1"/>
          <w:numId w:val="3"/>
        </w:numPr>
        <w:tabs>
          <w:tab w:val="left" w:pos="0"/>
          <w:tab w:val="left" w:pos="540"/>
          <w:tab w:val="left" w:pos="1260"/>
          <w:tab w:val="left" w:pos="1980"/>
          <w:tab w:val="left" w:pos="3960"/>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Objednatel je oprávněn vadnou fakturu před uplynutím lhůty splatnosti vrátit druhé smluvní straně bez zaplacení k provedení opravy v těchto případech:</w:t>
      </w:r>
    </w:p>
    <w:p w14:paraId="2824236F" w14:textId="77777777" w:rsidR="00C56CCC" w:rsidRPr="0015232E" w:rsidRDefault="00C56CCC" w:rsidP="006F2688">
      <w:pPr>
        <w:widowControl w:val="0"/>
        <w:numPr>
          <w:ilvl w:val="0"/>
          <w:numId w:val="17"/>
        </w:numPr>
        <w:tabs>
          <w:tab w:val="clear" w:pos="737"/>
        </w:tabs>
        <w:snapToGrid w:val="0"/>
        <w:spacing w:after="0" w:line="276" w:lineRule="auto"/>
        <w:ind w:left="851" w:hanging="284"/>
        <w:jc w:val="both"/>
        <w:rPr>
          <w:rFonts w:ascii="Calibri Light" w:hAnsi="Calibri Light" w:cs="Calibri Light"/>
          <w:sz w:val="22"/>
          <w:szCs w:val="22"/>
        </w:rPr>
      </w:pPr>
      <w:r w:rsidRPr="0015232E">
        <w:rPr>
          <w:rFonts w:ascii="Calibri Light" w:hAnsi="Calibri Light" w:cs="Calibri Light"/>
          <w:sz w:val="22"/>
          <w:szCs w:val="22"/>
        </w:rPr>
        <w:t>nebude-li faktura obsahovat některou povinnou nebo dohodnutou náležitost nebo bude-li chybně vyúčtována cena za dílo,</w:t>
      </w:r>
    </w:p>
    <w:p w14:paraId="0D702F58" w14:textId="77777777" w:rsidR="00C56CCC" w:rsidRPr="0015232E" w:rsidRDefault="00C56CCC" w:rsidP="006F2688">
      <w:pPr>
        <w:widowControl w:val="0"/>
        <w:numPr>
          <w:ilvl w:val="0"/>
          <w:numId w:val="17"/>
        </w:numPr>
        <w:tabs>
          <w:tab w:val="clear" w:pos="737"/>
        </w:tabs>
        <w:snapToGrid w:val="0"/>
        <w:spacing w:after="0" w:line="276" w:lineRule="auto"/>
        <w:ind w:left="851" w:hanging="284"/>
        <w:jc w:val="both"/>
        <w:rPr>
          <w:rFonts w:ascii="Calibri Light" w:hAnsi="Calibri Light" w:cs="Calibri Light"/>
          <w:sz w:val="22"/>
          <w:szCs w:val="22"/>
        </w:rPr>
      </w:pPr>
      <w:r w:rsidRPr="0015232E">
        <w:rPr>
          <w:rFonts w:ascii="Calibri Light" w:hAnsi="Calibri Light" w:cs="Calibri Light"/>
          <w:sz w:val="22"/>
          <w:szCs w:val="22"/>
        </w:rPr>
        <w:t>budou-li vyúčtovány práce, které nebyly provedeny či nebyly potvrzeny oprávněným zástupcem objednatele,</w:t>
      </w:r>
    </w:p>
    <w:p w14:paraId="23D50A87" w14:textId="77777777" w:rsidR="00C56CCC" w:rsidRPr="0015232E" w:rsidRDefault="00C56CCC" w:rsidP="006F2688">
      <w:pPr>
        <w:widowControl w:val="0"/>
        <w:numPr>
          <w:ilvl w:val="0"/>
          <w:numId w:val="17"/>
        </w:numPr>
        <w:tabs>
          <w:tab w:val="clear" w:pos="737"/>
        </w:tabs>
        <w:snapToGrid w:val="0"/>
        <w:spacing w:after="0" w:line="276" w:lineRule="auto"/>
        <w:ind w:left="851" w:hanging="284"/>
        <w:jc w:val="both"/>
        <w:rPr>
          <w:rFonts w:ascii="Calibri Light" w:hAnsi="Calibri Light" w:cs="Calibri Light"/>
          <w:sz w:val="22"/>
          <w:szCs w:val="22"/>
        </w:rPr>
      </w:pPr>
      <w:r w:rsidRPr="0015232E">
        <w:rPr>
          <w:rFonts w:ascii="Calibri Light" w:hAnsi="Calibri Light" w:cs="Calibri Light"/>
          <w:sz w:val="22"/>
          <w:szCs w:val="22"/>
        </w:rPr>
        <w:t>bude-li DPH vyúčtována v nesprávné výši.</w:t>
      </w:r>
    </w:p>
    <w:p w14:paraId="3F01A26D" w14:textId="5BB1311D" w:rsidR="00C56CCC" w:rsidRPr="0015232E" w:rsidRDefault="00C56CCC">
      <w:pPr>
        <w:pStyle w:val="Zkladntext3"/>
        <w:widowControl/>
        <w:numPr>
          <w:ilvl w:val="1"/>
          <w:numId w:val="3"/>
        </w:numPr>
        <w:tabs>
          <w:tab w:val="left" w:pos="0"/>
          <w:tab w:val="left" w:pos="540"/>
          <w:tab w:val="left" w:pos="567"/>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 xml:space="preserve">Ve vrácené faktuře objednatel vyznačí důvod vrácení. </w:t>
      </w:r>
      <w:r w:rsidR="00B83DF6">
        <w:rPr>
          <w:rFonts w:ascii="Calibri Light" w:hAnsi="Calibri Light" w:cs="Calibri Light"/>
          <w:sz w:val="22"/>
          <w:szCs w:val="22"/>
        </w:rPr>
        <w:t>Dodavatel</w:t>
      </w:r>
      <w:r w:rsidRPr="0015232E">
        <w:rPr>
          <w:rFonts w:ascii="Calibri Light" w:hAnsi="Calibri Light" w:cs="Calibri Light"/>
          <w:sz w:val="22"/>
          <w:szCs w:val="22"/>
        </w:rPr>
        <w:t xml:space="preserve"> provede opravu vystavením nové faktury. Vrátí-li objednatel vadnou fakturu </w:t>
      </w:r>
      <w:r w:rsidR="00B83DF6">
        <w:rPr>
          <w:rFonts w:ascii="Calibri Light" w:hAnsi="Calibri Light" w:cs="Calibri Light"/>
          <w:sz w:val="22"/>
          <w:szCs w:val="22"/>
        </w:rPr>
        <w:t>dodavateli</w:t>
      </w:r>
      <w:r w:rsidRPr="0015232E">
        <w:rPr>
          <w:rFonts w:ascii="Calibri Light" w:hAnsi="Calibri Light" w:cs="Calibri Light"/>
          <w:sz w:val="22"/>
          <w:szCs w:val="22"/>
        </w:rPr>
        <w:t xml:space="preserve">, přestává běžet původní doba splatnosti. Celá doba splatnosti běží opět ode dne doručení nově vyhotovené faktury objednateli. </w:t>
      </w:r>
      <w:r w:rsidR="00B83DF6">
        <w:rPr>
          <w:rFonts w:ascii="Calibri Light" w:hAnsi="Calibri Light" w:cs="Calibri Light"/>
          <w:sz w:val="22"/>
          <w:szCs w:val="22"/>
        </w:rPr>
        <w:t>Dodavate</w:t>
      </w:r>
      <w:r w:rsidRPr="0015232E">
        <w:rPr>
          <w:rFonts w:ascii="Calibri Light" w:hAnsi="Calibri Light" w:cs="Calibri Light"/>
          <w:sz w:val="22"/>
          <w:szCs w:val="22"/>
        </w:rPr>
        <w:t>l je povinen doručit objednateli opravenou fakturu do 3 dnů po obdržení objednatelem vrácené vadné faktury.</w:t>
      </w:r>
    </w:p>
    <w:p w14:paraId="3CC11114" w14:textId="77777777" w:rsidR="00C56CCC" w:rsidRPr="0015232E" w:rsidRDefault="00C56CCC">
      <w:pPr>
        <w:pStyle w:val="Zkladntext3"/>
        <w:widowControl/>
        <w:numPr>
          <w:ilvl w:val="1"/>
          <w:numId w:val="3"/>
        </w:numPr>
        <w:tabs>
          <w:tab w:val="left" w:pos="0"/>
          <w:tab w:val="left" w:pos="540"/>
          <w:tab w:val="left" w:pos="709"/>
          <w:tab w:val="left" w:pos="1980"/>
          <w:tab w:val="left" w:pos="3960"/>
        </w:tabs>
        <w:suppressAutoHyphens w:val="0"/>
        <w:spacing w:before="120" w:line="276" w:lineRule="auto"/>
        <w:ind w:left="567" w:hanging="567"/>
        <w:jc w:val="both"/>
        <w:rPr>
          <w:rFonts w:ascii="Calibri Light" w:hAnsi="Calibri Light" w:cs="Calibri Light"/>
          <w:sz w:val="22"/>
          <w:szCs w:val="22"/>
        </w:rPr>
      </w:pPr>
      <w:r w:rsidRPr="0015232E">
        <w:rPr>
          <w:rFonts w:ascii="Calibri Light" w:hAnsi="Calibri Light" w:cs="Calibri Light"/>
          <w:sz w:val="22"/>
          <w:szCs w:val="22"/>
        </w:rPr>
        <w:t>Povinnost zaplatit cenu za dílo je splněna dnem odepsání příslušné částky z účtu objednatele.</w:t>
      </w:r>
    </w:p>
    <w:p w14:paraId="55B9122B" w14:textId="77777777" w:rsidR="00C56CCC" w:rsidRPr="0015232E" w:rsidRDefault="00C56CCC" w:rsidP="00674A8C">
      <w:pPr>
        <w:pStyle w:val="Zkladntext3"/>
        <w:keepNext/>
        <w:tabs>
          <w:tab w:val="left" w:pos="357"/>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12</w:t>
      </w:r>
    </w:p>
    <w:p w14:paraId="37FAD6A9" w14:textId="77777777" w:rsidR="00C56CCC" w:rsidRPr="0015232E" w:rsidRDefault="00C56CCC" w:rsidP="00C56CCC">
      <w:pPr>
        <w:pStyle w:val="Zkladntext3"/>
        <w:tabs>
          <w:tab w:val="left" w:pos="357"/>
        </w:tabs>
        <w:spacing w:after="240"/>
        <w:jc w:val="center"/>
        <w:rPr>
          <w:rFonts w:ascii="Calibri Light" w:hAnsi="Calibri Light" w:cs="Calibri Light"/>
          <w:b/>
          <w:sz w:val="22"/>
          <w:szCs w:val="22"/>
        </w:rPr>
      </w:pPr>
      <w:r w:rsidRPr="0015232E">
        <w:rPr>
          <w:rFonts w:ascii="Calibri Light" w:hAnsi="Calibri Light" w:cs="Calibri Light"/>
          <w:b/>
          <w:sz w:val="22"/>
          <w:szCs w:val="22"/>
        </w:rPr>
        <w:t>Sankční ujednání</w:t>
      </w:r>
    </w:p>
    <w:p w14:paraId="2D09DF79" w14:textId="3F59B804" w:rsidR="00C56CCC" w:rsidRPr="0015232E" w:rsidRDefault="00C56CCC">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15232E">
        <w:rPr>
          <w:rFonts w:ascii="Calibri Light" w:hAnsi="Calibri Light" w:cs="Calibri Light"/>
          <w:sz w:val="22"/>
          <w:szCs w:val="22"/>
        </w:rPr>
        <w:t xml:space="preserve">V případě, že </w:t>
      </w:r>
      <w:r w:rsidR="00B83DF6">
        <w:rPr>
          <w:rFonts w:ascii="Calibri Light" w:hAnsi="Calibri Light" w:cs="Calibri Light"/>
          <w:sz w:val="22"/>
          <w:szCs w:val="22"/>
        </w:rPr>
        <w:t>dodavatel</w:t>
      </w:r>
      <w:r w:rsidRPr="0015232E">
        <w:rPr>
          <w:rFonts w:ascii="Calibri Light" w:hAnsi="Calibri Light" w:cs="Calibri Light"/>
          <w:sz w:val="22"/>
          <w:szCs w:val="22"/>
        </w:rPr>
        <w:t xml:space="preserve"> neprovede dílo včas, je povinen zaplatit objednateli smluvní pokutu ve výši </w:t>
      </w:r>
      <w:r w:rsidR="00D37E3D">
        <w:rPr>
          <w:rFonts w:ascii="Calibri Light" w:hAnsi="Calibri Light" w:cs="Calibri Light"/>
          <w:sz w:val="22"/>
          <w:szCs w:val="22"/>
        </w:rPr>
        <w:t>1</w:t>
      </w:r>
      <w:r w:rsidR="0023136A">
        <w:rPr>
          <w:rFonts w:ascii="Calibri Light" w:hAnsi="Calibri Light" w:cs="Calibri Light"/>
          <w:sz w:val="22"/>
          <w:szCs w:val="22"/>
        </w:rPr>
        <w:t> </w:t>
      </w:r>
      <w:r w:rsidR="00D37E3D">
        <w:rPr>
          <w:rFonts w:ascii="Calibri Light" w:hAnsi="Calibri Light" w:cs="Calibri Light"/>
          <w:sz w:val="22"/>
          <w:szCs w:val="22"/>
        </w:rPr>
        <w:t>000</w:t>
      </w:r>
      <w:r w:rsidR="0023136A">
        <w:rPr>
          <w:rFonts w:ascii="Calibri Light" w:hAnsi="Calibri Light" w:cs="Calibri Light"/>
          <w:sz w:val="22"/>
          <w:szCs w:val="22"/>
        </w:rPr>
        <w:t>,00</w:t>
      </w:r>
      <w:r w:rsidRPr="0015232E">
        <w:rPr>
          <w:rFonts w:ascii="Calibri Light" w:hAnsi="Calibri Light" w:cs="Calibri Light"/>
          <w:sz w:val="22"/>
          <w:szCs w:val="22"/>
        </w:rPr>
        <w:t xml:space="preserve"> Kč za každý započatý den prodlení.</w:t>
      </w:r>
    </w:p>
    <w:p w14:paraId="6ECEE2C5" w14:textId="2F1C929B" w:rsidR="00C56CCC" w:rsidRPr="0015232E" w:rsidRDefault="00C540FB">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C540FB">
        <w:rPr>
          <w:rFonts w:ascii="Calibri Light" w:hAnsi="Calibri Light" w:cs="Calibri Light"/>
          <w:sz w:val="22"/>
          <w:szCs w:val="22"/>
        </w:rPr>
        <w:lastRenderedPageBreak/>
        <w:t xml:space="preserve">V případě, že dodavatel neodstraní vady a nedodělky ve lhůtě sjednané v této smlouvě nebo stanovené v předávacím protokolu, je povinen zaplatit objednateli smluvní pokutu ve výši </w:t>
      </w:r>
      <w:r w:rsidR="0023136A">
        <w:rPr>
          <w:rFonts w:ascii="Calibri Light" w:hAnsi="Calibri Light" w:cs="Calibri Light"/>
          <w:sz w:val="22"/>
          <w:szCs w:val="22"/>
        </w:rPr>
        <w:t>1 000,00</w:t>
      </w:r>
      <w:r w:rsidR="0023136A" w:rsidRPr="0015232E">
        <w:rPr>
          <w:rFonts w:ascii="Calibri Light" w:hAnsi="Calibri Light" w:cs="Calibri Light"/>
          <w:sz w:val="22"/>
          <w:szCs w:val="22"/>
        </w:rPr>
        <w:t xml:space="preserve"> </w:t>
      </w:r>
      <w:r w:rsidRPr="00C540FB">
        <w:rPr>
          <w:rFonts w:ascii="Calibri Light" w:hAnsi="Calibri Light" w:cs="Calibri Light"/>
          <w:sz w:val="22"/>
          <w:szCs w:val="22"/>
        </w:rPr>
        <w:t xml:space="preserve">Kč za každý započatý den </w:t>
      </w:r>
      <w:proofErr w:type="gramStart"/>
      <w:r w:rsidRPr="00C540FB">
        <w:rPr>
          <w:rFonts w:ascii="Calibri Light" w:hAnsi="Calibri Light" w:cs="Calibri Light"/>
          <w:sz w:val="22"/>
          <w:szCs w:val="22"/>
        </w:rPr>
        <w:t>prodlení.</w:t>
      </w:r>
      <w:r w:rsidR="00C56CCC" w:rsidRPr="0015232E">
        <w:rPr>
          <w:rFonts w:ascii="Calibri Light" w:hAnsi="Calibri Light" w:cs="Calibri Light"/>
          <w:sz w:val="22"/>
          <w:szCs w:val="22"/>
        </w:rPr>
        <w:t>.</w:t>
      </w:r>
      <w:proofErr w:type="gramEnd"/>
    </w:p>
    <w:p w14:paraId="11DE9A27" w14:textId="77777777" w:rsidR="00C56CCC" w:rsidRPr="0015232E" w:rsidRDefault="00C56CCC">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15232E">
        <w:rPr>
          <w:rFonts w:ascii="Calibri Light" w:hAnsi="Calibri Light" w:cs="Calibri Light"/>
          <w:sz w:val="22"/>
          <w:szCs w:val="22"/>
        </w:rPr>
        <w:t>Pro případ prodlení se zaplacením ceny za dílo sjednávají smluvní strany úrok z prodlení ve výši stanovené občanskoprávními předpisy.</w:t>
      </w:r>
    </w:p>
    <w:p w14:paraId="2B5DE8EF" w14:textId="77777777" w:rsidR="00C56CCC" w:rsidRPr="0015232E" w:rsidRDefault="00C56CCC">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15232E">
        <w:rPr>
          <w:rFonts w:ascii="Calibri Light" w:hAnsi="Calibri Light" w:cs="Calibri Light"/>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CBDD045" w14:textId="77777777" w:rsidR="00C56CCC" w:rsidRPr="0015232E" w:rsidRDefault="00C56CCC">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15232E">
        <w:rPr>
          <w:rFonts w:ascii="Calibri Light" w:hAnsi="Calibri Light" w:cs="Calibri Light"/>
          <w:sz w:val="22"/>
          <w:szCs w:val="22"/>
        </w:rPr>
        <w:t>Sjednané smluvní pokuty zaplatí povinná strana nezávisle na zavinění a na tom, zda a v jaké výši vznikne druhé straně škoda.</w:t>
      </w:r>
    </w:p>
    <w:p w14:paraId="28EBD0CB" w14:textId="77777777" w:rsidR="00C56CCC" w:rsidRPr="0015232E" w:rsidRDefault="00C56CCC">
      <w:pPr>
        <w:pStyle w:val="Zkladntext3"/>
        <w:widowControl/>
        <w:numPr>
          <w:ilvl w:val="1"/>
          <w:numId w:val="4"/>
        </w:numPr>
        <w:tabs>
          <w:tab w:val="num" w:pos="284"/>
          <w:tab w:val="left" w:pos="567"/>
        </w:tabs>
        <w:suppressAutoHyphens w:val="0"/>
        <w:spacing w:before="120" w:line="276" w:lineRule="auto"/>
        <w:ind w:left="357" w:hanging="357"/>
        <w:jc w:val="both"/>
        <w:rPr>
          <w:rFonts w:ascii="Calibri Light" w:hAnsi="Calibri Light" w:cs="Calibri Light"/>
          <w:sz w:val="22"/>
          <w:szCs w:val="22"/>
        </w:rPr>
      </w:pPr>
      <w:r w:rsidRPr="0015232E">
        <w:rPr>
          <w:rFonts w:ascii="Calibri Light" w:hAnsi="Calibri Light" w:cs="Calibri Light"/>
          <w:sz w:val="22"/>
          <w:szCs w:val="22"/>
        </w:rPr>
        <w:t>Smluvní pokuty se nezapočítávají na náhradu případně vzniklé škody. Náhradu škody lze vymáhat samostatně vedle smluvní pokuty v plné výši.</w:t>
      </w:r>
    </w:p>
    <w:p w14:paraId="79B5BA88" w14:textId="77777777" w:rsidR="00C56CCC" w:rsidRPr="0015232E" w:rsidRDefault="00C56CCC" w:rsidP="00674A8C">
      <w:pPr>
        <w:pStyle w:val="Zkladntext3"/>
        <w:tabs>
          <w:tab w:val="left" w:pos="357"/>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13</w:t>
      </w:r>
    </w:p>
    <w:p w14:paraId="4BC1FBDA" w14:textId="77777777" w:rsidR="00C56CCC" w:rsidRPr="0015232E" w:rsidRDefault="00C56CCC" w:rsidP="00C56CCC">
      <w:pPr>
        <w:pStyle w:val="Zkladntext3"/>
        <w:tabs>
          <w:tab w:val="left" w:pos="357"/>
        </w:tabs>
        <w:spacing w:after="240"/>
        <w:jc w:val="center"/>
        <w:rPr>
          <w:rFonts w:ascii="Calibri Light" w:hAnsi="Calibri Light" w:cs="Calibri Light"/>
          <w:b/>
          <w:sz w:val="22"/>
          <w:szCs w:val="22"/>
        </w:rPr>
      </w:pPr>
      <w:r w:rsidRPr="0015232E">
        <w:rPr>
          <w:rFonts w:ascii="Calibri Light" w:hAnsi="Calibri Light" w:cs="Calibri Light"/>
          <w:b/>
          <w:sz w:val="22"/>
          <w:szCs w:val="22"/>
        </w:rPr>
        <w:t>Zánik smlouvy</w:t>
      </w:r>
    </w:p>
    <w:p w14:paraId="6BE7AB31" w14:textId="77777777" w:rsidR="00C56CCC" w:rsidRPr="0015232E" w:rsidRDefault="00C56CCC">
      <w:pPr>
        <w:numPr>
          <w:ilvl w:val="1"/>
          <w:numId w:val="5"/>
        </w:numPr>
        <w:spacing w:before="120" w:line="276" w:lineRule="auto"/>
        <w:ind w:hanging="792"/>
        <w:jc w:val="both"/>
        <w:rPr>
          <w:rFonts w:ascii="Calibri Light" w:hAnsi="Calibri Light" w:cs="Calibri Light"/>
          <w:sz w:val="22"/>
          <w:szCs w:val="22"/>
        </w:rPr>
      </w:pPr>
      <w:r w:rsidRPr="0015232E">
        <w:rPr>
          <w:rFonts w:ascii="Calibri Light" w:hAnsi="Calibri Light" w:cs="Calibri Light"/>
          <w:sz w:val="22"/>
          <w:szCs w:val="22"/>
        </w:rPr>
        <w:t>Smluvní strany se dohodly, že smlouva zaniká:</w:t>
      </w:r>
    </w:p>
    <w:p w14:paraId="319F5E34" w14:textId="77777777" w:rsidR="00C56CCC" w:rsidRPr="00916BB7" w:rsidRDefault="00C56CCC">
      <w:pPr>
        <w:numPr>
          <w:ilvl w:val="0"/>
          <w:numId w:val="19"/>
        </w:numPr>
        <w:spacing w:before="120" w:line="276" w:lineRule="auto"/>
        <w:jc w:val="both"/>
        <w:rPr>
          <w:rFonts w:ascii="Calibri Light" w:hAnsi="Calibri Light" w:cs="Calibri Light"/>
          <w:sz w:val="22"/>
          <w:szCs w:val="22"/>
        </w:rPr>
      </w:pPr>
      <w:r w:rsidRPr="00916BB7">
        <w:rPr>
          <w:rFonts w:ascii="Calibri Light" w:hAnsi="Calibri Light" w:cs="Calibri Light"/>
          <w:sz w:val="22"/>
          <w:szCs w:val="22"/>
        </w:rPr>
        <w:t>dohodou smluvních stran</w:t>
      </w:r>
    </w:p>
    <w:p w14:paraId="49EDBDD7" w14:textId="77777777" w:rsidR="00C56CCC" w:rsidRPr="0015232E" w:rsidRDefault="00C56CCC">
      <w:pPr>
        <w:numPr>
          <w:ilvl w:val="0"/>
          <w:numId w:val="19"/>
        </w:numPr>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jednostranným odstoupením od smlouvy pro její podstatné porušení druhou smluvní stranou, přičemž podstatným porušením smlouvy se rozumí zejména:</w:t>
      </w:r>
    </w:p>
    <w:p w14:paraId="4098CFDA" w14:textId="77777777" w:rsidR="00C56CCC" w:rsidRPr="0015232E" w:rsidRDefault="00C56CCC">
      <w:pPr>
        <w:numPr>
          <w:ilvl w:val="0"/>
          <w:numId w:val="20"/>
        </w:numPr>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neprovedení díla v době plnění dle této smlouvy, je-li v prodlení delším než 14 dnů,</w:t>
      </w:r>
    </w:p>
    <w:p w14:paraId="416AA381" w14:textId="77777777" w:rsidR="00C56CCC" w:rsidRPr="0015232E" w:rsidRDefault="00C56CCC">
      <w:pPr>
        <w:numPr>
          <w:ilvl w:val="0"/>
          <w:numId w:val="20"/>
        </w:numPr>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nedodržení pokynů objednatele, právních předpisů nebo technických norem týkajících se provádění díla,</w:t>
      </w:r>
    </w:p>
    <w:p w14:paraId="330F6661" w14:textId="77777777" w:rsidR="00C56CCC" w:rsidRPr="0015232E" w:rsidRDefault="00C56CCC">
      <w:pPr>
        <w:numPr>
          <w:ilvl w:val="0"/>
          <w:numId w:val="20"/>
        </w:numPr>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nedodržení smluvních ujednání o záruce za jakost,</w:t>
      </w:r>
    </w:p>
    <w:p w14:paraId="70D75AE5" w14:textId="1F868851" w:rsidR="00C56CCC" w:rsidRPr="0015232E" w:rsidRDefault="00C56CCC">
      <w:pPr>
        <w:numPr>
          <w:ilvl w:val="0"/>
          <w:numId w:val="20"/>
        </w:numPr>
        <w:spacing w:before="120" w:line="276" w:lineRule="auto"/>
        <w:jc w:val="both"/>
        <w:rPr>
          <w:rFonts w:ascii="Calibri Light" w:hAnsi="Calibri Light" w:cs="Calibri Light"/>
          <w:sz w:val="22"/>
          <w:szCs w:val="22"/>
        </w:rPr>
      </w:pPr>
      <w:r w:rsidRPr="0015232E">
        <w:rPr>
          <w:rFonts w:ascii="Calibri Light" w:hAnsi="Calibri Light" w:cs="Calibri Light"/>
          <w:sz w:val="22"/>
          <w:szCs w:val="22"/>
        </w:rPr>
        <w:t xml:space="preserve">neuhrazení ceny za dílo objednatelem po druhé výzvě </w:t>
      </w:r>
      <w:r w:rsidR="00B83DF6">
        <w:rPr>
          <w:rFonts w:ascii="Calibri Light" w:hAnsi="Calibri Light" w:cs="Calibri Light"/>
          <w:sz w:val="22"/>
          <w:szCs w:val="22"/>
        </w:rPr>
        <w:t>dodavatele</w:t>
      </w:r>
      <w:r w:rsidRPr="0015232E">
        <w:rPr>
          <w:rFonts w:ascii="Calibri Light" w:hAnsi="Calibri Light" w:cs="Calibri Light"/>
          <w:sz w:val="22"/>
          <w:szCs w:val="22"/>
        </w:rPr>
        <w:t xml:space="preserve"> k uhrazení dlužné částky, přičemž druhá výzva nesmí následovat dříve než 30 dnů po doručení první výzvy.</w:t>
      </w:r>
    </w:p>
    <w:p w14:paraId="10C70439" w14:textId="77777777" w:rsidR="00C56CCC" w:rsidRPr="001F2D36" w:rsidRDefault="00C56CCC">
      <w:pPr>
        <w:numPr>
          <w:ilvl w:val="1"/>
          <w:numId w:val="5"/>
        </w:numPr>
        <w:spacing w:before="120" w:line="276" w:lineRule="auto"/>
        <w:ind w:hanging="792"/>
        <w:jc w:val="both"/>
        <w:rPr>
          <w:rFonts w:ascii="Calibri Light" w:hAnsi="Calibri Light" w:cs="Calibri Light"/>
          <w:sz w:val="22"/>
          <w:szCs w:val="22"/>
        </w:rPr>
      </w:pPr>
      <w:r w:rsidRPr="001F2D36">
        <w:rPr>
          <w:rFonts w:ascii="Calibri Light" w:hAnsi="Calibri Light" w:cs="Calibri Light"/>
          <w:sz w:val="22"/>
          <w:szCs w:val="22"/>
        </w:rPr>
        <w:t>Objednatel je dále oprávněn od této smlouvy odstoupit v těchto případech:</w:t>
      </w:r>
    </w:p>
    <w:p w14:paraId="0BEE3606" w14:textId="1EFB1421" w:rsidR="00D44061" w:rsidRPr="001F2D36" w:rsidRDefault="00C56CCC" w:rsidP="00D44061">
      <w:pPr>
        <w:numPr>
          <w:ilvl w:val="0"/>
          <w:numId w:val="18"/>
        </w:numPr>
        <w:spacing w:after="0" w:line="276" w:lineRule="auto"/>
        <w:ind w:left="1134" w:hanging="425"/>
        <w:jc w:val="both"/>
        <w:rPr>
          <w:rFonts w:ascii="Calibri Light" w:hAnsi="Calibri Light" w:cs="Calibri Light"/>
          <w:color w:val="000000"/>
          <w:sz w:val="22"/>
          <w:szCs w:val="22"/>
        </w:rPr>
      </w:pPr>
      <w:r w:rsidRPr="001F2D36">
        <w:rPr>
          <w:rFonts w:ascii="Calibri Light" w:hAnsi="Calibri Light" w:cs="Calibri Light"/>
          <w:color w:val="000000"/>
          <w:sz w:val="22"/>
          <w:szCs w:val="22"/>
        </w:rPr>
        <w:t xml:space="preserve">dojde-li k neoprávněnému zastavení prací z rozhodnutí </w:t>
      </w:r>
      <w:r w:rsidR="00B83DF6">
        <w:rPr>
          <w:rFonts w:ascii="Calibri Light" w:hAnsi="Calibri Light" w:cs="Calibri Light"/>
          <w:color w:val="000000"/>
          <w:sz w:val="22"/>
          <w:szCs w:val="22"/>
        </w:rPr>
        <w:t>dodavatele</w:t>
      </w:r>
      <w:r w:rsidRPr="001F2D36">
        <w:rPr>
          <w:rFonts w:ascii="Calibri Light" w:hAnsi="Calibri Light" w:cs="Calibri Light"/>
          <w:color w:val="000000"/>
          <w:sz w:val="22"/>
          <w:szCs w:val="22"/>
        </w:rPr>
        <w:t xml:space="preserve"> nebo </w:t>
      </w:r>
      <w:r w:rsidR="00B83DF6">
        <w:rPr>
          <w:rFonts w:ascii="Calibri Light" w:hAnsi="Calibri Light" w:cs="Calibri Light"/>
          <w:color w:val="000000"/>
          <w:sz w:val="22"/>
          <w:szCs w:val="22"/>
        </w:rPr>
        <w:t xml:space="preserve">dodavatel </w:t>
      </w:r>
      <w:r w:rsidRPr="001F2D36">
        <w:rPr>
          <w:rFonts w:ascii="Calibri Light" w:hAnsi="Calibri Light" w:cs="Calibri Light"/>
          <w:color w:val="000000"/>
          <w:sz w:val="22"/>
          <w:szCs w:val="22"/>
        </w:rPr>
        <w:t>postupuje při provádění díla způsobem, který zjevně neodpovídá dohodnutému rozsahu díla a sjednanému termínu předání díla, či jeho části objednateli,</w:t>
      </w:r>
    </w:p>
    <w:p w14:paraId="2DFF14B7" w14:textId="195BBBEA" w:rsidR="00C56CCC" w:rsidRPr="001F2D36" w:rsidRDefault="00C56CCC">
      <w:pPr>
        <w:numPr>
          <w:ilvl w:val="0"/>
          <w:numId w:val="18"/>
        </w:numPr>
        <w:spacing w:after="0" w:line="276" w:lineRule="auto"/>
        <w:ind w:left="1134" w:hanging="425"/>
        <w:jc w:val="both"/>
        <w:rPr>
          <w:rFonts w:ascii="Calibri Light" w:hAnsi="Calibri Light" w:cs="Calibri Light"/>
          <w:color w:val="000000"/>
          <w:sz w:val="22"/>
          <w:szCs w:val="22"/>
        </w:rPr>
      </w:pPr>
      <w:r w:rsidRPr="001F2D36">
        <w:rPr>
          <w:rFonts w:ascii="Calibri Light" w:hAnsi="Calibri Light" w:cs="Calibri Light"/>
          <w:color w:val="000000"/>
          <w:sz w:val="22"/>
          <w:szCs w:val="22"/>
        </w:rPr>
        <w:t xml:space="preserve">bylo-li příslušným soudem rozhodnuto o tom, že </w:t>
      </w:r>
      <w:r w:rsidR="00B83DF6">
        <w:rPr>
          <w:rFonts w:ascii="Calibri Light" w:hAnsi="Calibri Light" w:cs="Calibri Light"/>
          <w:color w:val="000000"/>
          <w:sz w:val="22"/>
          <w:szCs w:val="22"/>
        </w:rPr>
        <w:t>dodavate</w:t>
      </w:r>
      <w:r w:rsidRPr="001F2D36">
        <w:rPr>
          <w:rFonts w:ascii="Calibri Light" w:hAnsi="Calibri Light" w:cs="Calibri Light"/>
          <w:color w:val="000000"/>
          <w:sz w:val="22"/>
          <w:szCs w:val="22"/>
        </w:rPr>
        <w:t>l je v úpadku ve smyslu zákona č. 182/2006 Sb., o úpadku a způsobech jeho řešení (insolvenční zákon), ve znění pozdějších předpisů (a to bez ohledu na právní moc tohoto rozhodnutí),</w:t>
      </w:r>
    </w:p>
    <w:p w14:paraId="2DCA7A96" w14:textId="06833DC2" w:rsidR="00C56CCC" w:rsidRPr="001F2D36" w:rsidRDefault="00C56CCC">
      <w:pPr>
        <w:numPr>
          <w:ilvl w:val="0"/>
          <w:numId w:val="18"/>
        </w:numPr>
        <w:spacing w:after="0" w:line="276" w:lineRule="auto"/>
        <w:ind w:left="1134" w:hanging="425"/>
        <w:jc w:val="both"/>
        <w:rPr>
          <w:rFonts w:ascii="Calibri Light" w:hAnsi="Calibri Light" w:cs="Calibri Light"/>
          <w:color w:val="000000"/>
          <w:sz w:val="22"/>
          <w:szCs w:val="22"/>
        </w:rPr>
      </w:pPr>
      <w:r w:rsidRPr="001F2D36">
        <w:rPr>
          <w:rFonts w:ascii="Calibri Light" w:hAnsi="Calibri Light" w:cs="Calibri Light"/>
          <w:color w:val="000000"/>
          <w:sz w:val="22"/>
          <w:szCs w:val="22"/>
        </w:rPr>
        <w:t xml:space="preserve">podá-li </w:t>
      </w:r>
      <w:r w:rsidR="00B83DF6">
        <w:rPr>
          <w:rFonts w:ascii="Calibri Light" w:hAnsi="Calibri Light" w:cs="Calibri Light"/>
          <w:color w:val="000000"/>
          <w:sz w:val="22"/>
          <w:szCs w:val="22"/>
        </w:rPr>
        <w:t>dodavatel</w:t>
      </w:r>
      <w:r w:rsidRPr="001F2D36">
        <w:rPr>
          <w:rFonts w:ascii="Calibri Light" w:hAnsi="Calibri Light" w:cs="Calibri Light"/>
          <w:color w:val="000000"/>
          <w:sz w:val="22"/>
          <w:szCs w:val="22"/>
        </w:rPr>
        <w:t xml:space="preserve"> sám na sebe insolvenční návrh.</w:t>
      </w:r>
    </w:p>
    <w:p w14:paraId="4BCD989E" w14:textId="043E261A" w:rsidR="00C56CCC" w:rsidRPr="0015232E" w:rsidRDefault="00C56CCC">
      <w:pPr>
        <w:numPr>
          <w:ilvl w:val="1"/>
          <w:numId w:val="5"/>
        </w:numPr>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w:t>
      </w:r>
      <w:r w:rsidR="00674A8C">
        <w:rPr>
          <w:rFonts w:ascii="Calibri Light" w:hAnsi="Calibri Light" w:cs="Calibri Light"/>
          <w:sz w:val="22"/>
          <w:szCs w:val="22"/>
        </w:rPr>
        <w:t> </w:t>
      </w:r>
      <w:r w:rsidRPr="0015232E">
        <w:rPr>
          <w:rFonts w:ascii="Calibri Light" w:hAnsi="Calibri Light" w:cs="Calibri Light"/>
          <w:sz w:val="22"/>
          <w:szCs w:val="22"/>
        </w:rPr>
        <w:t>vady,</w:t>
      </w:r>
      <w:r w:rsidR="00674A8C">
        <w:rPr>
          <w:rFonts w:ascii="Calibri Light" w:hAnsi="Calibri Light" w:cs="Calibri Light"/>
          <w:sz w:val="22"/>
          <w:szCs w:val="22"/>
        </w:rPr>
        <w:t> </w:t>
      </w:r>
      <w:r w:rsidRPr="0015232E">
        <w:rPr>
          <w:rFonts w:ascii="Calibri Light" w:hAnsi="Calibri Light" w:cs="Calibri Light"/>
          <w:sz w:val="22"/>
          <w:szCs w:val="22"/>
        </w:rPr>
        <w:t>které existují na doposud zhotovené části díla ke dni odstoupení.</w:t>
      </w:r>
    </w:p>
    <w:p w14:paraId="2964D438" w14:textId="77777777" w:rsidR="00C56CCC" w:rsidRDefault="00C56CCC">
      <w:pPr>
        <w:numPr>
          <w:ilvl w:val="1"/>
          <w:numId w:val="5"/>
        </w:numPr>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lastRenderedPageBreak/>
        <w:t>Pro účely této smlouvy se pod pojmem „bez zbytečného odkladu“ rozumí „nejpozději do 14 dnů“.</w:t>
      </w:r>
    </w:p>
    <w:p w14:paraId="1C2E34A0" w14:textId="77777777" w:rsidR="00C56CCC" w:rsidRPr="0015232E" w:rsidRDefault="00C56CCC" w:rsidP="00897E77">
      <w:pPr>
        <w:pStyle w:val="Zkladntext3"/>
        <w:tabs>
          <w:tab w:val="left" w:pos="1620"/>
        </w:tabs>
        <w:spacing w:before="240" w:after="0"/>
        <w:jc w:val="center"/>
        <w:rPr>
          <w:rFonts w:ascii="Calibri Light" w:hAnsi="Calibri Light" w:cs="Calibri Light"/>
          <w:b/>
          <w:sz w:val="22"/>
          <w:szCs w:val="22"/>
        </w:rPr>
      </w:pPr>
      <w:r w:rsidRPr="0015232E">
        <w:rPr>
          <w:rFonts w:ascii="Calibri Light" w:hAnsi="Calibri Light" w:cs="Calibri Light"/>
          <w:b/>
          <w:sz w:val="22"/>
          <w:szCs w:val="22"/>
        </w:rPr>
        <w:t>Článek 14</w:t>
      </w:r>
    </w:p>
    <w:p w14:paraId="33A58E28" w14:textId="77777777" w:rsidR="00C56CCC" w:rsidRPr="0015232E" w:rsidRDefault="00C56CCC" w:rsidP="00C56CCC">
      <w:pPr>
        <w:pStyle w:val="Zkladntext3"/>
        <w:tabs>
          <w:tab w:val="left" w:pos="1620"/>
        </w:tabs>
        <w:spacing w:after="240"/>
        <w:jc w:val="center"/>
        <w:rPr>
          <w:rFonts w:ascii="Calibri Light" w:hAnsi="Calibri Light" w:cs="Calibri Light"/>
          <w:b/>
          <w:sz w:val="22"/>
          <w:szCs w:val="22"/>
        </w:rPr>
      </w:pPr>
      <w:r w:rsidRPr="0015232E">
        <w:rPr>
          <w:rFonts w:ascii="Calibri Light" w:hAnsi="Calibri Light" w:cs="Calibri Light"/>
          <w:b/>
          <w:sz w:val="22"/>
          <w:szCs w:val="22"/>
        </w:rPr>
        <w:t>Závěrečná ustanovení</w:t>
      </w:r>
    </w:p>
    <w:p w14:paraId="5DC45805" w14:textId="77777777" w:rsidR="009304A2" w:rsidRPr="009304A2" w:rsidRDefault="009304A2" w:rsidP="009304A2">
      <w:pPr>
        <w:pStyle w:val="Nadpis2"/>
        <w:numPr>
          <w:ilvl w:val="1"/>
          <w:numId w:val="6"/>
        </w:numPr>
        <w:suppressAutoHyphens/>
        <w:spacing w:before="0" w:after="80" w:line="240" w:lineRule="atLeast"/>
        <w:ind w:left="709" w:hanging="709"/>
        <w:rPr>
          <w:rFonts w:ascii="Calibri Light" w:hAnsi="Calibri Light" w:cs="Calibri Light"/>
        </w:rPr>
      </w:pPr>
      <w:r w:rsidRPr="009304A2">
        <w:rPr>
          <w:rFonts w:ascii="Calibri Light" w:hAnsi="Calibri Light" w:cs="Calibri Light"/>
        </w:rPr>
        <w:t>Zhotovitel prohlašuje, že v rámci výběrového řízení uvedl v nabídce veškeré informace a doklady, které odpovídají skutečnosti. Porušení této povinnosti je považováno za podstatné porušení této smlouvy a objednatel může od této smlouvy odstoupit.</w:t>
      </w:r>
    </w:p>
    <w:p w14:paraId="507190FB" w14:textId="77777777" w:rsidR="009304A2" w:rsidRPr="009304A2" w:rsidRDefault="009304A2" w:rsidP="009304A2">
      <w:pPr>
        <w:pStyle w:val="Nadpis2"/>
        <w:numPr>
          <w:ilvl w:val="1"/>
          <w:numId w:val="6"/>
        </w:numPr>
        <w:suppressAutoHyphens/>
        <w:spacing w:before="0" w:after="80" w:line="240" w:lineRule="atLeast"/>
        <w:ind w:left="709" w:hanging="709"/>
        <w:rPr>
          <w:rFonts w:ascii="Calibri Light" w:hAnsi="Calibri Light" w:cs="Calibri Light"/>
        </w:rPr>
      </w:pPr>
      <w:r w:rsidRPr="009304A2">
        <w:rPr>
          <w:rFonts w:ascii="Calibri Light" w:hAnsi="Calibri Light" w:cs="Calibri Light"/>
        </w:rPr>
        <w:t>Pro účely interpretace v případě nesrovnalostí je priorita dokumentů sestavena sestupně následovně:</w:t>
      </w:r>
    </w:p>
    <w:p w14:paraId="2FD3CCDE" w14:textId="77777777" w:rsidR="009304A2" w:rsidRPr="009304A2" w:rsidRDefault="009304A2" w:rsidP="009304A2">
      <w:pPr>
        <w:pStyle w:val="Default"/>
        <w:ind w:left="709" w:firstLine="567"/>
        <w:jc w:val="both"/>
        <w:rPr>
          <w:rFonts w:ascii="Calibri Light" w:hAnsi="Calibri Light" w:cs="Calibri Light"/>
          <w:color w:val="auto"/>
          <w:sz w:val="22"/>
          <w:szCs w:val="22"/>
        </w:rPr>
      </w:pPr>
      <w:r w:rsidRPr="009304A2">
        <w:rPr>
          <w:rFonts w:ascii="Calibri Light" w:hAnsi="Calibri Light" w:cs="Calibri Light"/>
          <w:color w:val="auto"/>
          <w:sz w:val="22"/>
          <w:szCs w:val="22"/>
        </w:rPr>
        <w:t>a. smlouva o dílo včetně příloh,</w:t>
      </w:r>
    </w:p>
    <w:p w14:paraId="6B6738C3" w14:textId="77777777" w:rsidR="009304A2" w:rsidRPr="009304A2" w:rsidRDefault="009304A2" w:rsidP="009304A2">
      <w:pPr>
        <w:pStyle w:val="Default"/>
        <w:spacing w:after="80"/>
        <w:ind w:left="709" w:firstLine="567"/>
        <w:jc w:val="both"/>
        <w:rPr>
          <w:rFonts w:ascii="Calibri Light" w:hAnsi="Calibri Light" w:cs="Calibri Light"/>
          <w:color w:val="auto"/>
          <w:sz w:val="22"/>
          <w:szCs w:val="22"/>
        </w:rPr>
      </w:pPr>
      <w:r w:rsidRPr="009304A2">
        <w:rPr>
          <w:rFonts w:ascii="Calibri Light" w:hAnsi="Calibri Light" w:cs="Calibri Light"/>
          <w:color w:val="auto"/>
          <w:sz w:val="22"/>
          <w:szCs w:val="22"/>
        </w:rPr>
        <w:t>b. zadávací dokumentace veřejné zakázky.</w:t>
      </w:r>
    </w:p>
    <w:p w14:paraId="71F9820E" w14:textId="77777777" w:rsidR="009304A2" w:rsidRPr="009304A2" w:rsidRDefault="009304A2" w:rsidP="009304A2">
      <w:pPr>
        <w:pStyle w:val="Nadpis2"/>
        <w:numPr>
          <w:ilvl w:val="1"/>
          <w:numId w:val="6"/>
        </w:numPr>
        <w:suppressAutoHyphens/>
        <w:spacing w:before="0" w:after="80" w:line="240" w:lineRule="atLeast"/>
        <w:ind w:left="709" w:hanging="709"/>
        <w:rPr>
          <w:rFonts w:ascii="Calibri Light" w:hAnsi="Calibri Light" w:cs="Calibri Light"/>
        </w:rPr>
      </w:pPr>
      <w:r w:rsidRPr="009304A2">
        <w:rPr>
          <w:rFonts w:ascii="Calibri Light" w:hAnsi="Calibri Light" w:cs="Calibri Light"/>
        </w:rPr>
        <w:t>Smluvní strany souhlasí s tím, že smlouva bude zveřejněna v registru smluv dle příslušných ustanovení zákona č. 340/2015 Sb., o zvláštních podmínkách účinnosti některých smluv, uveřejňování těchto smluv a o registru smluv (zákon o registru smluv). Smluvní strany se dohodly, že zákonnou povinnost dle § 5 odst. 2 zákona o registru smluv splní objednatel. Současně berou smluvní strany na vědomí, že v případě nesplnění zákonné povinnosti je smlouva do 3 měsíců od jejího podpisu bez dalšího zrušena od samého počátku.</w:t>
      </w:r>
    </w:p>
    <w:p w14:paraId="714B5890" w14:textId="43733115" w:rsidR="00C56CCC" w:rsidRPr="009304A2" w:rsidRDefault="009304A2" w:rsidP="009304A2">
      <w:pPr>
        <w:pStyle w:val="Nadpis2"/>
        <w:numPr>
          <w:ilvl w:val="1"/>
          <w:numId w:val="6"/>
        </w:numPr>
        <w:suppressAutoHyphens/>
        <w:spacing w:before="0" w:after="80" w:line="240" w:lineRule="atLeast"/>
        <w:ind w:left="709" w:hanging="709"/>
        <w:rPr>
          <w:rFonts w:ascii="Calibri Light" w:hAnsi="Calibri Light" w:cs="Calibri Light"/>
        </w:rPr>
      </w:pPr>
      <w:r w:rsidRPr="009304A2">
        <w:rPr>
          <w:rFonts w:ascii="Calibri Light" w:hAnsi="Calibri Light" w:cs="Calibri Light"/>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14:paraId="729189D1" w14:textId="4E022991" w:rsidR="00C56CCC" w:rsidRPr="0015232E" w:rsidRDefault="00C56CCC">
      <w:pPr>
        <w:numPr>
          <w:ilvl w:val="1"/>
          <w:numId w:val="6"/>
        </w:numPr>
        <w:tabs>
          <w:tab w:val="left" w:pos="709"/>
        </w:tabs>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Doplňování nebo změnu této smlouvy lze provádět jen se souhlasem obou smluvních stran,</w:t>
      </w:r>
      <w:r w:rsidR="00674A8C">
        <w:rPr>
          <w:rFonts w:ascii="Calibri Light" w:hAnsi="Calibri Light" w:cs="Calibri Light"/>
          <w:sz w:val="22"/>
          <w:szCs w:val="22"/>
        </w:rPr>
        <w:t> </w:t>
      </w:r>
      <w:r w:rsidRPr="0015232E">
        <w:rPr>
          <w:rFonts w:ascii="Calibri Light" w:hAnsi="Calibri Light" w:cs="Calibri Light"/>
          <w:sz w:val="22"/>
          <w:szCs w:val="22"/>
        </w:rPr>
        <w:t>a to</w:t>
      </w:r>
      <w:r w:rsidR="00674A8C">
        <w:rPr>
          <w:rFonts w:ascii="Calibri Light" w:hAnsi="Calibri Light" w:cs="Calibri Light"/>
          <w:sz w:val="22"/>
          <w:szCs w:val="22"/>
        </w:rPr>
        <w:t> </w:t>
      </w:r>
      <w:r w:rsidRPr="0015232E">
        <w:rPr>
          <w:rFonts w:ascii="Calibri Light" w:hAnsi="Calibri Light" w:cs="Calibri Light"/>
          <w:sz w:val="22"/>
          <w:szCs w:val="22"/>
        </w:rPr>
        <w:t>pouze formou písemných, vzestupně číslovaných a takto označených dodatků.</w:t>
      </w:r>
    </w:p>
    <w:p w14:paraId="5460FA5B" w14:textId="4865BF71" w:rsidR="00C56CCC" w:rsidRPr="0015232E" w:rsidRDefault="00C56CCC">
      <w:pPr>
        <w:numPr>
          <w:ilvl w:val="1"/>
          <w:numId w:val="6"/>
        </w:numPr>
        <w:tabs>
          <w:tab w:val="left" w:pos="709"/>
        </w:tabs>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 xml:space="preserve">Smlouva je vyhotovena ve třech stejnopisech s platností originálu, podepsaných oprávněnými zástupci smluvních stran, přičemž objednatel obdrží dvě a </w:t>
      </w:r>
      <w:r w:rsidR="00B83DF6">
        <w:rPr>
          <w:rFonts w:ascii="Calibri Light" w:hAnsi="Calibri Light" w:cs="Calibri Light"/>
          <w:sz w:val="22"/>
          <w:szCs w:val="22"/>
        </w:rPr>
        <w:t>dodavatel</w:t>
      </w:r>
      <w:r w:rsidRPr="0015232E">
        <w:rPr>
          <w:rFonts w:ascii="Calibri Light" w:hAnsi="Calibri Light" w:cs="Calibri Light"/>
          <w:sz w:val="22"/>
          <w:szCs w:val="22"/>
        </w:rPr>
        <w:t xml:space="preserve"> jedno vyhotovení.</w:t>
      </w:r>
    </w:p>
    <w:p w14:paraId="27715066" w14:textId="51116FB0" w:rsidR="00C56CCC" w:rsidRPr="0015232E" w:rsidRDefault="00B83DF6">
      <w:pPr>
        <w:numPr>
          <w:ilvl w:val="1"/>
          <w:numId w:val="6"/>
        </w:numPr>
        <w:tabs>
          <w:tab w:val="left" w:pos="709"/>
        </w:tabs>
        <w:spacing w:before="120" w:line="276" w:lineRule="auto"/>
        <w:ind w:left="709" w:hanging="709"/>
        <w:jc w:val="both"/>
        <w:rPr>
          <w:rFonts w:ascii="Calibri Light" w:hAnsi="Calibri Light" w:cs="Calibri Light"/>
          <w:sz w:val="22"/>
          <w:szCs w:val="22"/>
        </w:rPr>
      </w:pPr>
      <w:r>
        <w:rPr>
          <w:rFonts w:ascii="Calibri Light" w:hAnsi="Calibri Light" w:cs="Calibri Light"/>
          <w:sz w:val="22"/>
          <w:szCs w:val="22"/>
        </w:rPr>
        <w:t>Dodavatel</w:t>
      </w:r>
      <w:r w:rsidR="00C56CCC" w:rsidRPr="0015232E">
        <w:rPr>
          <w:rFonts w:ascii="Calibri Light" w:hAnsi="Calibri Light" w:cs="Calibri Light"/>
          <w:sz w:val="22"/>
          <w:szCs w:val="22"/>
        </w:rPr>
        <w:t xml:space="preserve"> nemůže bez souhlasu objednatele postoupit svá práva a povinnosti plynoucí ze smlouvy třetí straně.</w:t>
      </w:r>
    </w:p>
    <w:p w14:paraId="41261CA4" w14:textId="77777777" w:rsidR="00C56CCC" w:rsidRPr="0015232E" w:rsidRDefault="00C56CCC">
      <w:pPr>
        <w:numPr>
          <w:ilvl w:val="1"/>
          <w:numId w:val="6"/>
        </w:numPr>
        <w:tabs>
          <w:tab w:val="left" w:pos="709"/>
        </w:tabs>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Smluvní strany prohlašují, že osoby podepisující tuto smlouvu jsou k tomuto právnímu jednání oprávněny.</w:t>
      </w:r>
    </w:p>
    <w:p w14:paraId="6E259345" w14:textId="05CB1218" w:rsidR="00C56CCC" w:rsidRDefault="00C56CCC">
      <w:pPr>
        <w:numPr>
          <w:ilvl w:val="1"/>
          <w:numId w:val="6"/>
        </w:numPr>
        <w:tabs>
          <w:tab w:val="left" w:pos="709"/>
        </w:tabs>
        <w:spacing w:before="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Smluvní strany shodně prohlašují, že tato smlouva je souhlasným, svobodným a vážným projevem jejich skutečné vůle, že smlouvu neuzavřely v tísni za nápadně nevýhodných podmínek a že s obsahem této smlouvy bez výhrad souhlasí. Na důkaz toho připojují své</w:t>
      </w:r>
      <w:r w:rsidR="00674A8C">
        <w:rPr>
          <w:rFonts w:ascii="Calibri Light" w:hAnsi="Calibri Light" w:cs="Calibri Light"/>
          <w:sz w:val="22"/>
          <w:szCs w:val="22"/>
        </w:rPr>
        <w:t> </w:t>
      </w:r>
      <w:r w:rsidRPr="0015232E">
        <w:rPr>
          <w:rFonts w:ascii="Calibri Light" w:hAnsi="Calibri Light" w:cs="Calibri Light"/>
          <w:sz w:val="22"/>
          <w:szCs w:val="22"/>
        </w:rPr>
        <w:t>vlastnoruční podpisy.</w:t>
      </w:r>
    </w:p>
    <w:p w14:paraId="4C5053C0" w14:textId="77777777" w:rsidR="009304A2" w:rsidRDefault="009304A2" w:rsidP="009304A2">
      <w:pPr>
        <w:spacing w:before="240" w:after="0" w:line="276" w:lineRule="auto"/>
        <w:jc w:val="both"/>
        <w:rPr>
          <w:rFonts w:ascii="Calibri Light" w:eastAsia="Arial" w:hAnsi="Calibri Light" w:cs="Calibri Light"/>
          <w:b/>
          <w:bCs/>
          <w:sz w:val="22"/>
        </w:rPr>
      </w:pPr>
    </w:p>
    <w:p w14:paraId="328FBA26" w14:textId="0C3853AE" w:rsidR="00C56CCC" w:rsidRDefault="00C56CCC" w:rsidP="009304A2">
      <w:pPr>
        <w:spacing w:before="240" w:after="0" w:line="276" w:lineRule="auto"/>
        <w:jc w:val="both"/>
        <w:rPr>
          <w:rFonts w:ascii="Calibri Light" w:eastAsia="Arial" w:hAnsi="Calibri Light" w:cs="Calibri Light"/>
          <w:sz w:val="22"/>
        </w:rPr>
      </w:pPr>
      <w:r w:rsidRPr="000469FC">
        <w:rPr>
          <w:rFonts w:ascii="Calibri Light" w:eastAsia="Arial" w:hAnsi="Calibri Light" w:cs="Calibri Light"/>
          <w:b/>
          <w:bCs/>
          <w:sz w:val="22"/>
        </w:rPr>
        <w:t>Příloha č. 1:</w:t>
      </w:r>
      <w:r w:rsidRPr="0015232E">
        <w:rPr>
          <w:rFonts w:ascii="Calibri Light" w:eastAsia="Arial" w:hAnsi="Calibri Light" w:cs="Calibri Light"/>
          <w:sz w:val="22"/>
        </w:rPr>
        <w:t xml:space="preserve"> </w:t>
      </w:r>
      <w:r w:rsidR="00691A93">
        <w:rPr>
          <w:rFonts w:ascii="Calibri Light" w:eastAsia="Arial" w:hAnsi="Calibri Light" w:cs="Calibri Light"/>
          <w:sz w:val="22"/>
        </w:rPr>
        <w:t>P</w:t>
      </w:r>
      <w:r w:rsidRPr="0015232E">
        <w:rPr>
          <w:rFonts w:ascii="Calibri Light" w:eastAsia="Arial" w:hAnsi="Calibri Light" w:cs="Calibri Light"/>
          <w:sz w:val="22"/>
        </w:rPr>
        <w:t>oložkový rozpočet</w:t>
      </w:r>
    </w:p>
    <w:p w14:paraId="592DD971" w14:textId="77777777" w:rsidR="000469FC" w:rsidRDefault="000469FC" w:rsidP="00674A8C">
      <w:pPr>
        <w:spacing w:before="240" w:line="276" w:lineRule="auto"/>
        <w:jc w:val="both"/>
        <w:rPr>
          <w:rFonts w:ascii="Calibri Light" w:eastAsia="Arial" w:hAnsi="Calibri Light" w:cs="Calibri Light"/>
          <w:sz w:val="22"/>
        </w:rPr>
      </w:pPr>
    </w:p>
    <w:p w14:paraId="049BBC6E" w14:textId="77777777" w:rsidR="000469FC" w:rsidRPr="0015232E" w:rsidRDefault="000469FC" w:rsidP="00674A8C">
      <w:pPr>
        <w:spacing w:before="240" w:line="276" w:lineRule="auto"/>
        <w:jc w:val="both"/>
        <w:rPr>
          <w:rFonts w:ascii="Calibri Light" w:eastAsia="Arial" w:hAnsi="Calibri Light" w:cs="Calibri Light"/>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0469FC" w14:paraId="5B2A31B1" w14:textId="77777777" w:rsidTr="000469FC">
        <w:tc>
          <w:tcPr>
            <w:tcW w:w="4505" w:type="dxa"/>
          </w:tcPr>
          <w:p w14:paraId="5988ABE9" w14:textId="255102C3"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t>V</w:t>
            </w:r>
            <w:r w:rsidR="00971A8B">
              <w:rPr>
                <w:rFonts w:ascii="Calibri Light" w:hAnsi="Calibri Light" w:cs="Calibri Light"/>
                <w:sz w:val="22"/>
                <w:szCs w:val="22"/>
              </w:rPr>
              <w:t> </w:t>
            </w:r>
            <w:r w:rsidR="0023136A">
              <w:rPr>
                <w:rFonts w:ascii="Calibri Light" w:hAnsi="Calibri Light" w:cs="Calibri Light"/>
                <w:sz w:val="22"/>
                <w:szCs w:val="22"/>
              </w:rPr>
              <w:t>Havířově</w:t>
            </w:r>
            <w:r w:rsidR="00691A93" w:rsidRPr="00691A93">
              <w:rPr>
                <w:rFonts w:ascii="Calibri Light" w:hAnsi="Calibri Light" w:cs="Calibri Light"/>
                <w:sz w:val="22"/>
                <w:szCs w:val="22"/>
              </w:rPr>
              <w:t xml:space="preserve"> </w:t>
            </w:r>
            <w:r w:rsidRPr="0015232E">
              <w:rPr>
                <w:rFonts w:ascii="Calibri Light" w:hAnsi="Calibri Light" w:cs="Calibri Light"/>
                <w:sz w:val="22"/>
                <w:szCs w:val="22"/>
              </w:rPr>
              <w:t>dne ___________</w:t>
            </w:r>
            <w:r w:rsidRPr="0015232E">
              <w:rPr>
                <w:rFonts w:ascii="Calibri Light" w:hAnsi="Calibri Light" w:cs="Calibri Light"/>
                <w:sz w:val="22"/>
                <w:szCs w:val="22"/>
              </w:rPr>
              <w:tab/>
            </w:r>
          </w:p>
        </w:tc>
        <w:tc>
          <w:tcPr>
            <w:tcW w:w="4505" w:type="dxa"/>
          </w:tcPr>
          <w:p w14:paraId="6B37EA73" w14:textId="6B037C5B"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t xml:space="preserve">V </w:t>
            </w:r>
            <w:r w:rsidRPr="00AB386A">
              <w:rPr>
                <w:rFonts w:ascii="Calibri Light" w:hAnsi="Calibri Light" w:cs="Calibri Light"/>
                <w:sz w:val="22"/>
                <w:szCs w:val="22"/>
                <w:highlight w:val="yellow"/>
              </w:rPr>
              <w:t xml:space="preserve">______________ </w:t>
            </w:r>
            <w:r w:rsidRPr="0015232E">
              <w:rPr>
                <w:rFonts w:ascii="Calibri Light" w:hAnsi="Calibri Light" w:cs="Calibri Light"/>
                <w:sz w:val="22"/>
                <w:szCs w:val="22"/>
              </w:rPr>
              <w:t xml:space="preserve">dne </w:t>
            </w:r>
            <w:r w:rsidRPr="00AB386A">
              <w:rPr>
                <w:rFonts w:ascii="Calibri Light" w:hAnsi="Calibri Light" w:cs="Calibri Light"/>
                <w:sz w:val="22"/>
                <w:szCs w:val="22"/>
                <w:highlight w:val="yellow"/>
              </w:rPr>
              <w:t>___________</w:t>
            </w:r>
          </w:p>
        </w:tc>
      </w:tr>
      <w:tr w:rsidR="000469FC" w14:paraId="49B09224" w14:textId="77777777" w:rsidTr="000469FC">
        <w:tc>
          <w:tcPr>
            <w:tcW w:w="4505" w:type="dxa"/>
          </w:tcPr>
          <w:p w14:paraId="7CC12D23" w14:textId="3D9BB3D4"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lastRenderedPageBreak/>
              <w:t>za objednatele:</w:t>
            </w:r>
            <w:r w:rsidRPr="0015232E">
              <w:rPr>
                <w:rFonts w:ascii="Calibri Light" w:hAnsi="Calibri Light" w:cs="Calibri Light"/>
                <w:sz w:val="22"/>
                <w:szCs w:val="22"/>
              </w:rPr>
              <w:tab/>
            </w:r>
          </w:p>
        </w:tc>
        <w:tc>
          <w:tcPr>
            <w:tcW w:w="4505" w:type="dxa"/>
          </w:tcPr>
          <w:p w14:paraId="19ED8FC1" w14:textId="09CE5E19"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t xml:space="preserve">za </w:t>
            </w:r>
            <w:r>
              <w:rPr>
                <w:rFonts w:ascii="Calibri Light" w:hAnsi="Calibri Light" w:cs="Calibri Light"/>
                <w:sz w:val="22"/>
                <w:szCs w:val="22"/>
              </w:rPr>
              <w:t>dodavatel</w:t>
            </w:r>
            <w:r w:rsidRPr="0015232E">
              <w:rPr>
                <w:rFonts w:ascii="Calibri Light" w:hAnsi="Calibri Light" w:cs="Calibri Light"/>
                <w:sz w:val="22"/>
                <w:szCs w:val="22"/>
              </w:rPr>
              <w:t>e:</w:t>
            </w:r>
          </w:p>
        </w:tc>
      </w:tr>
      <w:tr w:rsidR="000469FC" w14:paraId="0BD12F56" w14:textId="77777777" w:rsidTr="000469FC">
        <w:tc>
          <w:tcPr>
            <w:tcW w:w="4505" w:type="dxa"/>
          </w:tcPr>
          <w:p w14:paraId="15E33D4E" w14:textId="389F49CB"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t>_______________________</w:t>
            </w:r>
            <w:r w:rsidRPr="0015232E">
              <w:rPr>
                <w:rFonts w:ascii="Calibri Light" w:hAnsi="Calibri Light" w:cs="Calibri Light"/>
                <w:sz w:val="22"/>
                <w:szCs w:val="22"/>
              </w:rPr>
              <w:tab/>
            </w:r>
          </w:p>
        </w:tc>
        <w:tc>
          <w:tcPr>
            <w:tcW w:w="4505" w:type="dxa"/>
          </w:tcPr>
          <w:p w14:paraId="49B3A517" w14:textId="25C1EE7F" w:rsidR="000469FC" w:rsidRDefault="000469FC" w:rsidP="00C56CCC">
            <w:pPr>
              <w:pStyle w:val="Smlouva-slo"/>
              <w:tabs>
                <w:tab w:val="left" w:pos="426"/>
              </w:tabs>
              <w:spacing w:before="600" w:line="276" w:lineRule="auto"/>
              <w:jc w:val="left"/>
              <w:rPr>
                <w:rFonts w:ascii="Calibri Light" w:hAnsi="Calibri Light" w:cs="Calibri Light"/>
                <w:sz w:val="22"/>
                <w:szCs w:val="22"/>
              </w:rPr>
            </w:pPr>
            <w:r w:rsidRPr="0015232E">
              <w:rPr>
                <w:rFonts w:ascii="Calibri Light" w:hAnsi="Calibri Light" w:cs="Calibri Light"/>
                <w:sz w:val="22"/>
                <w:szCs w:val="22"/>
              </w:rPr>
              <w:t>_______________________</w:t>
            </w:r>
          </w:p>
        </w:tc>
      </w:tr>
      <w:tr w:rsidR="000469FC" w14:paraId="6F228810" w14:textId="77777777" w:rsidTr="000469FC">
        <w:tc>
          <w:tcPr>
            <w:tcW w:w="4505" w:type="dxa"/>
          </w:tcPr>
          <w:p w14:paraId="4A1226C2" w14:textId="482FE0F0" w:rsidR="000469FC" w:rsidRPr="0015232E" w:rsidRDefault="0023136A" w:rsidP="000469FC">
            <w:pPr>
              <w:pStyle w:val="Smlouva-slo"/>
              <w:tabs>
                <w:tab w:val="left" w:pos="426"/>
              </w:tabs>
              <w:spacing w:before="0" w:line="276" w:lineRule="auto"/>
              <w:rPr>
                <w:rFonts w:ascii="Calibri Light" w:hAnsi="Calibri Light" w:cs="Calibri Light"/>
                <w:sz w:val="22"/>
                <w:szCs w:val="22"/>
              </w:rPr>
            </w:pPr>
            <w:r>
              <w:rPr>
                <w:rFonts w:ascii="Calibri Light" w:hAnsi="Calibri Light" w:cs="Calibri Light"/>
                <w:sz w:val="22"/>
                <w:szCs w:val="22"/>
              </w:rPr>
              <w:t>Mgr. Jan Šebesta</w:t>
            </w:r>
            <w:r w:rsidR="00971A8B" w:rsidRPr="00971A8B">
              <w:rPr>
                <w:rFonts w:ascii="Calibri Light" w:hAnsi="Calibri Light" w:cs="Calibri Light"/>
                <w:sz w:val="22"/>
                <w:szCs w:val="22"/>
              </w:rPr>
              <w:t xml:space="preserve">, </w:t>
            </w:r>
          </w:p>
          <w:p w14:paraId="7311B0C2" w14:textId="0F0766CB" w:rsidR="000469FC" w:rsidRDefault="000469FC" w:rsidP="000469FC">
            <w:pPr>
              <w:pStyle w:val="Smlouva-slo"/>
              <w:tabs>
                <w:tab w:val="left" w:pos="426"/>
              </w:tabs>
              <w:spacing w:before="0" w:line="276" w:lineRule="auto"/>
              <w:rPr>
                <w:rFonts w:ascii="Calibri Light" w:hAnsi="Calibri Light" w:cs="Calibri Light"/>
                <w:sz w:val="22"/>
                <w:szCs w:val="22"/>
              </w:rPr>
            </w:pPr>
            <w:r>
              <w:rPr>
                <w:rFonts w:ascii="Calibri Light" w:hAnsi="Calibri Light" w:cs="Calibri Light"/>
                <w:sz w:val="22"/>
                <w:szCs w:val="22"/>
              </w:rPr>
              <w:t>ředitel školy</w:t>
            </w:r>
          </w:p>
        </w:tc>
        <w:tc>
          <w:tcPr>
            <w:tcW w:w="4505" w:type="dxa"/>
          </w:tcPr>
          <w:p w14:paraId="7D0E720D" w14:textId="77777777" w:rsidR="00AB386A" w:rsidRPr="00AB386A" w:rsidRDefault="00AB386A" w:rsidP="00AB386A">
            <w:pPr>
              <w:pStyle w:val="Smlouva-slo"/>
              <w:tabs>
                <w:tab w:val="left" w:pos="426"/>
              </w:tabs>
              <w:spacing w:before="0" w:line="276" w:lineRule="auto"/>
              <w:rPr>
                <w:rFonts w:ascii="Calibri Light" w:hAnsi="Calibri Light" w:cs="Calibri Light"/>
                <w:sz w:val="22"/>
                <w:szCs w:val="22"/>
                <w:highlight w:val="yellow"/>
              </w:rPr>
            </w:pPr>
            <w:r w:rsidRPr="00AB386A">
              <w:rPr>
                <w:rFonts w:ascii="Calibri Light" w:hAnsi="Calibri Light" w:cs="Calibri Light"/>
                <w:sz w:val="22"/>
                <w:szCs w:val="22"/>
                <w:highlight w:val="yellow"/>
              </w:rPr>
              <w:t>Jméno oprávněné osoby</w:t>
            </w:r>
          </w:p>
          <w:p w14:paraId="08B6FD5D" w14:textId="4ADBF893" w:rsidR="000469FC" w:rsidRDefault="00AB386A" w:rsidP="00AB386A">
            <w:pPr>
              <w:pStyle w:val="Smlouva-slo"/>
              <w:tabs>
                <w:tab w:val="left" w:pos="426"/>
              </w:tabs>
              <w:spacing w:before="0" w:line="276" w:lineRule="auto"/>
              <w:rPr>
                <w:rFonts w:ascii="Calibri Light" w:hAnsi="Calibri Light" w:cs="Calibri Light"/>
                <w:sz w:val="22"/>
                <w:szCs w:val="22"/>
              </w:rPr>
            </w:pPr>
            <w:r w:rsidRPr="00AB386A">
              <w:rPr>
                <w:rFonts w:ascii="Calibri Light" w:hAnsi="Calibri Light" w:cs="Calibri Light"/>
                <w:sz w:val="22"/>
                <w:szCs w:val="22"/>
                <w:highlight w:val="yellow"/>
              </w:rPr>
              <w:t>funkce</w:t>
            </w:r>
          </w:p>
        </w:tc>
      </w:tr>
    </w:tbl>
    <w:p w14:paraId="26E7027F" w14:textId="77777777" w:rsidR="00323457" w:rsidRDefault="00323457" w:rsidP="00560F6C">
      <w:pPr>
        <w:pBdr>
          <w:top w:val="single" w:sz="4" w:space="1" w:color="auto"/>
          <w:bottom w:val="single" w:sz="4" w:space="1" w:color="auto"/>
        </w:pBdr>
        <w:rPr>
          <w:rFonts w:ascii="Calibri Light" w:hAnsi="Calibri Light" w:cs="Calibri Light"/>
          <w:b/>
          <w:bCs/>
        </w:rPr>
        <w:sectPr w:rsidR="00323457" w:rsidSect="00E62E8B">
          <w:footerReference w:type="even" r:id="rId9"/>
          <w:footerReference w:type="default" r:id="rId10"/>
          <w:headerReference w:type="first" r:id="rId11"/>
          <w:footnotePr>
            <w:numStart w:val="0"/>
            <w:numRestart w:val="eachPage"/>
          </w:footnotePr>
          <w:endnotePr>
            <w:numFmt w:val="decimal"/>
            <w:numStart w:val="0"/>
          </w:endnotePr>
          <w:type w:val="continuous"/>
          <w:pgSz w:w="11900" w:h="16832" w:code="9"/>
          <w:pgMar w:top="1418" w:right="1440" w:bottom="1418" w:left="1440" w:header="709" w:footer="709" w:gutter="0"/>
          <w:pgNumType w:start="1"/>
          <w:cols w:space="708"/>
          <w:titlePg/>
          <w:docGrid w:linePitch="272"/>
        </w:sectPr>
      </w:pPr>
    </w:p>
    <w:p w14:paraId="4EE515DA" w14:textId="7F5B8B5C" w:rsidR="00C56CCC" w:rsidRPr="0015232E" w:rsidRDefault="00C56CCC" w:rsidP="00C56CCC">
      <w:pPr>
        <w:pStyle w:val="Smlouva-slo"/>
        <w:tabs>
          <w:tab w:val="left" w:pos="426"/>
        </w:tabs>
        <w:spacing w:before="600" w:line="276" w:lineRule="auto"/>
        <w:jc w:val="left"/>
        <w:rPr>
          <w:rFonts w:ascii="Calibri Light" w:hAnsi="Calibri Light" w:cs="Calibri Light"/>
          <w:sz w:val="22"/>
          <w:szCs w:val="22"/>
        </w:rPr>
      </w:pPr>
    </w:p>
    <w:p w14:paraId="45842210" w14:textId="1D6A15AD" w:rsidR="00C56CCC" w:rsidRPr="0015232E" w:rsidRDefault="00C56CCC" w:rsidP="00C56CCC">
      <w:pPr>
        <w:pStyle w:val="Smlouva-slo"/>
        <w:tabs>
          <w:tab w:val="left" w:pos="426"/>
        </w:tabs>
        <w:spacing w:line="276" w:lineRule="auto"/>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r>
    </w:p>
    <w:p w14:paraId="791B9FCB" w14:textId="3ADFD947" w:rsidR="00C56CCC" w:rsidRPr="0015232E" w:rsidRDefault="00C56CCC" w:rsidP="00C56CCC">
      <w:pPr>
        <w:pStyle w:val="Smlouva-slo"/>
        <w:tabs>
          <w:tab w:val="left" w:pos="426"/>
        </w:tabs>
        <w:spacing w:before="960" w:line="276" w:lineRule="auto"/>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r>
    </w:p>
    <w:sectPr w:rsidR="00C56CCC" w:rsidRPr="0015232E" w:rsidSect="00323457">
      <w:headerReference w:type="first" r:id="rId12"/>
      <w:footnotePr>
        <w:numStart w:val="0"/>
        <w:numRestart w:val="eachPage"/>
      </w:footnotePr>
      <w:endnotePr>
        <w:numFmt w:val="decimal"/>
        <w:numStart w:val="0"/>
      </w:endnotePr>
      <w:pgSz w:w="11900" w:h="16832" w:code="9"/>
      <w:pgMar w:top="1418" w:right="1440" w:bottom="1418" w:left="144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5EDA" w14:textId="77777777" w:rsidR="00530A25" w:rsidRDefault="00530A25">
      <w:r>
        <w:separator/>
      </w:r>
    </w:p>
  </w:endnote>
  <w:endnote w:type="continuationSeparator" w:id="0">
    <w:p w14:paraId="59058504" w14:textId="77777777" w:rsidR="00530A25" w:rsidRDefault="0053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A098" w14:textId="77777777" w:rsidR="00B279FA" w:rsidRDefault="00EA6DB9">
    <w:pPr>
      <w:pStyle w:val="Zpat"/>
    </w:pPr>
    <w:r>
      <w:rPr>
        <w:noProof/>
      </w:rPr>
      <mc:AlternateContent>
        <mc:Choice Requires="wps">
          <w:drawing>
            <wp:anchor distT="0" distB="0" distL="114300" distR="114300" simplePos="0" relativeHeight="251657216" behindDoc="1" locked="0" layoutInCell="1" allowOverlap="1" wp14:anchorId="161DE8ED" wp14:editId="147D8ABE">
              <wp:simplePos x="0" y="0"/>
              <wp:positionH relativeFrom="column">
                <wp:posOffset>-431165</wp:posOffset>
              </wp:positionH>
              <wp:positionV relativeFrom="page">
                <wp:posOffset>8818245</wp:posOffset>
              </wp:positionV>
              <wp:extent cx="107950" cy="1257300"/>
              <wp:effectExtent l="0" t="0" r="50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E8C3B83" w14:textId="77777777" w:rsidR="00B279FA" w:rsidRPr="00651A69" w:rsidRDefault="00A93897" w:rsidP="00D22C6F">
                          <w:pPr>
                            <w:rPr>
                              <w:rFonts w:ascii="Arial" w:hAnsi="Arial" w:cs="Arial"/>
                              <w:sz w:val="12"/>
                              <w:szCs w:val="12"/>
                            </w:rPr>
                          </w:pPr>
                          <w:r w:rsidRPr="00651A69">
                            <w:rPr>
                              <w:rFonts w:ascii="Arial" w:hAnsi="Arial" w:cs="Arial"/>
                              <w:sz w:val="12"/>
                              <w:szCs w:val="12"/>
                            </w:rPr>
                            <w:fldChar w:fldCharType="begin"/>
                          </w:r>
                          <w:r w:rsidR="00B279FA"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DE8ED"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" stroked="f" strokeweight="0">
              <v:textbox style="layout-flow:vertical;mso-layout-flow-alt:bottom-to-top;mso-fit-shape-to-text:t" inset="0,0,0,0">
                <w:txbxContent>
                  <w:p w14:paraId="1E8C3B83" w14:textId="77777777" w:rsidR="00B279FA" w:rsidRPr="00651A69" w:rsidRDefault="00A93897" w:rsidP="00D22C6F">
                    <w:pPr>
                      <w:rPr>
                        <w:rFonts w:ascii="Arial" w:hAnsi="Arial" w:cs="Arial"/>
                        <w:sz w:val="12"/>
                        <w:szCs w:val="12"/>
                      </w:rPr>
                    </w:pPr>
                    <w:r w:rsidRPr="00651A69">
                      <w:rPr>
                        <w:rFonts w:ascii="Arial" w:hAnsi="Arial" w:cs="Arial"/>
                        <w:sz w:val="12"/>
                        <w:szCs w:val="12"/>
                      </w:rPr>
                      <w:fldChar w:fldCharType="begin"/>
                    </w:r>
                    <w:r w:rsidR="00B279FA" w:rsidRPr="00651A69">
                      <w:rPr>
                        <w:rFonts w:ascii="Arial" w:hAnsi="Arial" w:cs="Arial"/>
                        <w:sz w:val="12"/>
                        <w:szCs w:val="12"/>
                      </w:rPr>
                      <w:instrText xml:space="preserve"> DOCPROPERTY  Category  \* MERGEFORMAT </w:instrText>
                    </w:r>
                    <w:r w:rsidRPr="00651A69">
                      <w:rPr>
                        <w:rFonts w:ascii="Arial" w:hAnsi="Arial" w:cs="Arial"/>
                        <w:sz w:val="12"/>
                        <w:szCs w:val="12"/>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F201" w14:textId="6F967B90" w:rsidR="00861F25" w:rsidRDefault="00861F25" w:rsidP="005A57AB">
    <w:pPr>
      <w:pStyle w:val="Zpat"/>
      <w:jc w:val="center"/>
    </w:pPr>
  </w:p>
  <w:p w14:paraId="596DCBEE" w14:textId="77777777" w:rsidR="00B279FA" w:rsidRPr="0029740D" w:rsidRDefault="00EA6DB9" w:rsidP="00861F25">
    <w:pPr>
      <w:pStyle w:val="Zpat"/>
      <w:jc w:val="right"/>
      <w:rPr>
        <w:rFonts w:ascii="Calibri Light" w:hAnsi="Calibri Light" w:cs="Calibri Light"/>
      </w:rPr>
    </w:pPr>
    <w:r w:rsidRPr="0029740D">
      <w:rPr>
        <w:rFonts w:ascii="Calibri Light" w:hAnsi="Calibri Light" w:cs="Calibri Light"/>
        <w:noProof/>
      </w:rPr>
      <mc:AlternateContent>
        <mc:Choice Requires="wps">
          <w:drawing>
            <wp:anchor distT="0" distB="0" distL="114300" distR="114300" simplePos="0" relativeHeight="251659264" behindDoc="1" locked="0" layoutInCell="1" allowOverlap="1" wp14:anchorId="7C503C1D" wp14:editId="2D1F22F1">
              <wp:simplePos x="0" y="0"/>
              <wp:positionH relativeFrom="column">
                <wp:posOffset>-431165</wp:posOffset>
              </wp:positionH>
              <wp:positionV relativeFrom="page">
                <wp:posOffset>8818245</wp:posOffset>
              </wp:positionV>
              <wp:extent cx="166370" cy="1257300"/>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F628051" w14:textId="77777777" w:rsidR="00B279FA" w:rsidRPr="000438CB" w:rsidRDefault="00B279FA" w:rsidP="000438CB">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503C1D" id="_x0000_t202" coordsize="21600,21600" o:spt="202" path="m,l,21600r21600,l21600,xe">
              <v:stroke joinstyle="miter"/>
              <v:path gradientshapeok="t" o:connecttype="rect"/>
            </v:shapetype>
            <v:shape id="Text Box 2" o:spid="_x0000_s1027" type="#_x0000_t202" style="position:absolute;left:0;text-align:left;margin-left:-33.95pt;margin-top:694.35pt;width:13.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" stroked="f" strokeweight="0">
              <v:textbox style="layout-flow:vertical;mso-layout-flow-alt:bottom-to-top;mso-fit-shape-to-text:t" inset="0,0,0,0">
                <w:txbxContent>
                  <w:p w14:paraId="4F628051" w14:textId="77777777" w:rsidR="00B279FA" w:rsidRPr="000438CB" w:rsidRDefault="00B279FA" w:rsidP="000438CB">
                    <w:pPr>
                      <w:rPr>
                        <w:rFonts w:ascii="Arial" w:hAnsi="Arial" w:cs="Arial"/>
                        <w:sz w:val="12"/>
                        <w:szCs w:val="12"/>
                      </w:rPr>
                    </w:pPr>
                  </w:p>
                </w:txbxContent>
              </v:textbox>
              <w10:wrap anchory="page"/>
            </v:shape>
          </w:pict>
        </mc:Fallback>
      </mc:AlternateContent>
    </w:r>
    <w:r w:rsidR="00B279FA" w:rsidRPr="0029740D">
      <w:rPr>
        <w:rFonts w:ascii="Calibri Light" w:hAnsi="Calibri Light" w:cs="Calibri Light"/>
      </w:rPr>
      <w:t xml:space="preserve">Strana </w:t>
    </w:r>
    <w:r w:rsidR="00BD7D58" w:rsidRPr="0029740D">
      <w:rPr>
        <w:rFonts w:ascii="Calibri Light" w:hAnsi="Calibri Light" w:cs="Calibri Light"/>
      </w:rPr>
      <w:fldChar w:fldCharType="begin"/>
    </w:r>
    <w:r w:rsidR="00BD7D58" w:rsidRPr="0029740D">
      <w:rPr>
        <w:rFonts w:ascii="Calibri Light" w:hAnsi="Calibri Light" w:cs="Calibri Light"/>
      </w:rPr>
      <w:instrText xml:space="preserve"> PAGE </w:instrText>
    </w:r>
    <w:r w:rsidR="00BD7D58" w:rsidRPr="0029740D">
      <w:rPr>
        <w:rFonts w:ascii="Calibri Light" w:hAnsi="Calibri Light" w:cs="Calibri Light"/>
      </w:rPr>
      <w:fldChar w:fldCharType="separate"/>
    </w:r>
    <w:r w:rsidR="008A3F09" w:rsidRPr="0029740D">
      <w:rPr>
        <w:rFonts w:ascii="Calibri Light" w:hAnsi="Calibri Light" w:cs="Calibri Light"/>
        <w:noProof/>
      </w:rPr>
      <w:t>4</w:t>
    </w:r>
    <w:r w:rsidR="00BD7D58" w:rsidRPr="0029740D">
      <w:rPr>
        <w:rFonts w:ascii="Calibri Light" w:hAnsi="Calibri Light" w:cs="Calibri Light"/>
        <w:noProof/>
      </w:rPr>
      <w:fldChar w:fldCharType="end"/>
    </w:r>
    <w:r w:rsidR="00B279FA" w:rsidRPr="0029740D">
      <w:rPr>
        <w:rFonts w:ascii="Calibri Light" w:hAnsi="Calibri Light" w:cs="Calibri Light"/>
      </w:rPr>
      <w:t xml:space="preserve"> (celkem </w:t>
    </w:r>
    <w:r w:rsidR="001A39CC" w:rsidRPr="0029740D">
      <w:rPr>
        <w:rFonts w:ascii="Calibri Light" w:hAnsi="Calibri Light" w:cs="Calibri Light"/>
      </w:rPr>
      <w:fldChar w:fldCharType="begin"/>
    </w:r>
    <w:r w:rsidR="001A39CC" w:rsidRPr="0029740D">
      <w:rPr>
        <w:rFonts w:ascii="Calibri Light" w:hAnsi="Calibri Light" w:cs="Calibri Light"/>
      </w:rPr>
      <w:instrText xml:space="preserve"> NUMPAGES </w:instrText>
    </w:r>
    <w:r w:rsidR="001A39CC" w:rsidRPr="0029740D">
      <w:rPr>
        <w:rFonts w:ascii="Calibri Light" w:hAnsi="Calibri Light" w:cs="Calibri Light"/>
      </w:rPr>
      <w:fldChar w:fldCharType="separate"/>
    </w:r>
    <w:r w:rsidR="008A3F09" w:rsidRPr="0029740D">
      <w:rPr>
        <w:rFonts w:ascii="Calibri Light" w:hAnsi="Calibri Light" w:cs="Calibri Light"/>
        <w:noProof/>
      </w:rPr>
      <w:t>5</w:t>
    </w:r>
    <w:r w:rsidR="001A39CC" w:rsidRPr="0029740D">
      <w:rPr>
        <w:rFonts w:ascii="Calibri Light" w:hAnsi="Calibri Light" w:cs="Calibri Light"/>
        <w:noProof/>
      </w:rPr>
      <w:fldChar w:fldCharType="end"/>
    </w:r>
    <w:r w:rsidR="00B279FA" w:rsidRPr="0029740D">
      <w:rPr>
        <w:rFonts w:ascii="Calibri Light" w:hAnsi="Calibri Light" w:cs="Calibri Ligh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2E91" w14:textId="77777777" w:rsidR="00530A25" w:rsidRDefault="00530A25">
      <w:r>
        <w:separator/>
      </w:r>
    </w:p>
  </w:footnote>
  <w:footnote w:type="continuationSeparator" w:id="0">
    <w:p w14:paraId="013FC973" w14:textId="77777777" w:rsidR="00530A25" w:rsidRDefault="0053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B7DF" w14:textId="7CE6F5D7" w:rsidR="0034239D" w:rsidRPr="00CE5235" w:rsidRDefault="0034239D" w:rsidP="0034239D">
    <w:pPr>
      <w:pStyle w:val="Bezmezer"/>
      <w:jc w:val="right"/>
      <w:rPr>
        <w:rFonts w:ascii="Calibri Light" w:hAnsi="Calibri Light" w:cs="Calibri Light"/>
        <w:i/>
        <w:iCs/>
      </w:rPr>
    </w:pPr>
    <w:r w:rsidRPr="00CE5235">
      <w:rPr>
        <w:rFonts w:ascii="Calibri Light" w:hAnsi="Calibri Light" w:cs="Calibri Light"/>
        <w:i/>
        <w:iCs/>
      </w:rPr>
      <w:t xml:space="preserve">Příloha č. </w:t>
    </w:r>
    <w:r w:rsidR="00DD4EE9" w:rsidRPr="00CE5235">
      <w:rPr>
        <w:rFonts w:ascii="Calibri Light" w:hAnsi="Calibri Light" w:cs="Calibri Light"/>
        <w:i/>
        <w:iCs/>
      </w:rPr>
      <w:t>2</w:t>
    </w:r>
    <w:r w:rsidRPr="00CE5235">
      <w:rPr>
        <w:rFonts w:ascii="Calibri Light" w:hAnsi="Calibri Light" w:cs="Calibri Light"/>
        <w:i/>
        <w:iCs/>
      </w:rPr>
      <w:t xml:space="preserve"> ZD</w:t>
    </w:r>
  </w:p>
  <w:p w14:paraId="38B8DCB3" w14:textId="1A826E93" w:rsidR="0034239D" w:rsidRDefault="00BF6380" w:rsidP="0034239D">
    <w:pPr>
      <w:pStyle w:val="Bezmezer"/>
      <w:jc w:val="right"/>
      <w:rPr>
        <w:rFonts w:ascii="Calibri Light" w:hAnsi="Calibri Light" w:cs="Calibri Light"/>
        <w:i/>
        <w:iCs/>
      </w:rPr>
    </w:pPr>
    <w:r>
      <w:rPr>
        <w:rFonts w:ascii="Calibri Light" w:hAnsi="Calibri Light" w:cs="Calibri Light"/>
        <w:i/>
        <w:iCs/>
      </w:rPr>
      <w:t>Smlouva o dílo</w:t>
    </w:r>
    <w:r w:rsidR="0034239D" w:rsidRPr="00CE5235">
      <w:rPr>
        <w:rFonts w:ascii="Calibri Light" w:hAnsi="Calibri Light" w:cs="Calibri Light"/>
        <w:i/>
        <w:iCs/>
      </w:rPr>
      <w:t xml:space="preserve"> </w:t>
    </w:r>
    <w:r w:rsidR="00323457">
      <w:rPr>
        <w:rFonts w:ascii="Calibri Light" w:hAnsi="Calibri Light" w:cs="Calibri Light"/>
        <w:i/>
        <w:iCs/>
      </w:rPr>
      <w:t>–</w:t>
    </w:r>
    <w:r w:rsidR="0034239D" w:rsidRPr="00CE5235">
      <w:rPr>
        <w:rFonts w:ascii="Calibri Light" w:hAnsi="Calibri Light" w:cs="Calibri Light"/>
        <w:i/>
        <w:iCs/>
      </w:rPr>
      <w:t xml:space="preserve"> vzor</w:t>
    </w:r>
  </w:p>
  <w:p w14:paraId="05DC88B7" w14:textId="7D86949B" w:rsidR="00323457" w:rsidRDefault="004457C4" w:rsidP="004457C4">
    <w:pPr>
      <w:pStyle w:val="Bezmezer"/>
      <w:jc w:val="center"/>
      <w:rPr>
        <w:rFonts w:ascii="Calibri Light" w:hAnsi="Calibri Light" w:cs="Calibri Light"/>
        <w:i/>
        <w:iCs/>
      </w:rPr>
    </w:pPr>
    <w:r>
      <w:rPr>
        <w:rFonts w:ascii="Calibri Light" w:hAnsi="Calibri Light" w:cs="Calibri Light"/>
        <w:i/>
        <w:iCs/>
        <w:noProof/>
      </w:rPr>
      <w:drawing>
        <wp:inline distT="0" distB="0" distL="0" distR="0" wp14:anchorId="2EFFFAD7" wp14:editId="12FCD417">
          <wp:extent cx="4368800" cy="584200"/>
          <wp:effectExtent l="0" t="0" r="0" b="0"/>
          <wp:docPr id="16506904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9049" name="Grafický objekt 165069049"/>
                  <pic:cNvPicPr/>
                </pic:nvPicPr>
                <pic:blipFill>
                  <a:blip r:embed="rId1">
                    <a:extLst>
                      <a:ext uri="{96DAC541-7B7A-43D3-8B79-37D633B846F1}">
                        <asvg:svgBlip xmlns:asvg="http://schemas.microsoft.com/office/drawing/2016/SVG/main" r:embed="rId2"/>
                      </a:ext>
                    </a:extLst>
                  </a:blip>
                  <a:stretch>
                    <a:fillRect/>
                  </a:stretch>
                </pic:blipFill>
                <pic:spPr>
                  <a:xfrm>
                    <a:off x="0" y="0"/>
                    <a:ext cx="4368800" cy="584200"/>
                  </a:xfrm>
                  <a:prstGeom prst="rect">
                    <a:avLst/>
                  </a:prstGeom>
                </pic:spPr>
              </pic:pic>
            </a:graphicData>
          </a:graphic>
        </wp:inline>
      </w:drawing>
    </w:r>
  </w:p>
  <w:p w14:paraId="7CC1241A" w14:textId="07B3990E" w:rsidR="00323457" w:rsidRDefault="00323457" w:rsidP="0034239D">
    <w:pPr>
      <w:pStyle w:val="Bezmezer"/>
      <w:jc w:val="right"/>
      <w:rPr>
        <w:rFonts w:ascii="Calibri Light" w:hAnsi="Calibri Light" w:cs="Calibri Light"/>
        <w:i/>
        <w:iCs/>
      </w:rPr>
    </w:pPr>
  </w:p>
  <w:p w14:paraId="67041E46" w14:textId="77777777" w:rsidR="00323457" w:rsidRDefault="00323457" w:rsidP="0034239D">
    <w:pPr>
      <w:pStyle w:val="Bezmezer"/>
      <w:jc w:val="right"/>
      <w:rPr>
        <w:rFonts w:ascii="Calibri Light" w:hAnsi="Calibri Light" w:cs="Calibri Light"/>
        <w:i/>
        <w:iCs/>
      </w:rPr>
    </w:pPr>
  </w:p>
  <w:p w14:paraId="3A83B338" w14:textId="77777777" w:rsidR="00323457" w:rsidRPr="00CE5235" w:rsidRDefault="00323457" w:rsidP="0034239D">
    <w:pPr>
      <w:pStyle w:val="Bezmezer"/>
      <w:jc w:val="right"/>
      <w:rPr>
        <w:rFonts w:ascii="Calibri Light" w:hAnsi="Calibri Light" w:cs="Calibri Light"/>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9CD5" w14:textId="77777777" w:rsidR="00323457" w:rsidRPr="00323457" w:rsidRDefault="00323457" w:rsidP="003234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502"/>
    <w:multiLevelType w:val="multilevel"/>
    <w:tmpl w:val="6A4A214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96C01"/>
    <w:multiLevelType w:val="multilevel"/>
    <w:tmpl w:val="39AA7F5C"/>
    <w:lvl w:ilvl="0">
      <w:start w:val="1"/>
      <w:numFmt w:val="decimal"/>
      <w:lvlText w:val="%1."/>
      <w:lvlJc w:val="left"/>
      <w:pPr>
        <w:ind w:left="360" w:hanging="360"/>
      </w:pPr>
      <w:rPr>
        <w:rFonts w:hint="default"/>
        <w:b w:val="0"/>
        <w:i w:val="0"/>
        <w:color w:val="auto"/>
        <w:sz w:val="22"/>
        <w:szCs w:val="22"/>
        <w:u w:val="none"/>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F2D7D"/>
    <w:multiLevelType w:val="hybridMultilevel"/>
    <w:tmpl w:val="8DB60A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F89311B"/>
    <w:multiLevelType w:val="hybridMultilevel"/>
    <w:tmpl w:val="8FFC2B4C"/>
    <w:lvl w:ilvl="0" w:tplc="C1EE659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4D740DF"/>
    <w:multiLevelType w:val="multilevel"/>
    <w:tmpl w:val="7244367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BC62C44"/>
    <w:multiLevelType w:val="hybridMultilevel"/>
    <w:tmpl w:val="D524682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DA33538"/>
    <w:multiLevelType w:val="multilevel"/>
    <w:tmpl w:val="C29A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76C60"/>
    <w:multiLevelType w:val="hybridMultilevel"/>
    <w:tmpl w:val="08C48450"/>
    <w:lvl w:ilvl="0" w:tplc="669A98B6">
      <w:start w:val="1"/>
      <w:numFmt w:val="decimal"/>
      <w:lvlText w:val="%1."/>
      <w:lvlJc w:val="left"/>
      <w:pPr>
        <w:ind w:left="1440" w:hanging="360"/>
      </w:pPr>
      <w:rPr>
        <w:rFonts w:ascii="Calibri Light" w:hAnsi="Calibri Light" w:cs="Calibri Light" w:hint="default"/>
        <w:b w:val="0"/>
        <w:bCs w:val="0"/>
        <w:i w:val="0"/>
        <w:i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F861B79"/>
    <w:multiLevelType w:val="multilevel"/>
    <w:tmpl w:val="689C9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727E6"/>
    <w:multiLevelType w:val="multilevel"/>
    <w:tmpl w:val="09D8F42C"/>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1E47A6"/>
    <w:multiLevelType w:val="multilevel"/>
    <w:tmpl w:val="9508E196"/>
    <w:lvl w:ilvl="0">
      <w:start w:val="1"/>
      <w:numFmt w:val="decimal"/>
      <w:lvlText w:val="%1."/>
      <w:lvlJc w:val="left"/>
      <w:pPr>
        <w:ind w:left="360" w:hanging="360"/>
      </w:pPr>
      <w:rPr>
        <w:rFonts w:hint="default"/>
        <w:b w:val="0"/>
        <w:i w:val="0"/>
        <w:color w:val="auto"/>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F735B7"/>
    <w:multiLevelType w:val="multilevel"/>
    <w:tmpl w:val="A154BBAC"/>
    <w:lvl w:ilvl="0">
      <w:start w:val="1"/>
      <w:numFmt w:val="decimal"/>
      <w:lvlText w:val="%1."/>
      <w:lvlJc w:val="left"/>
      <w:pPr>
        <w:ind w:left="360" w:hanging="360"/>
      </w:pPr>
      <w:rPr>
        <w:rFonts w:hint="default"/>
        <w:b w:val="0"/>
        <w:i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FF3618"/>
    <w:multiLevelType w:val="multilevel"/>
    <w:tmpl w:val="337EEF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2B411D"/>
    <w:multiLevelType w:val="multilevel"/>
    <w:tmpl w:val="1C2C3EB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D95084"/>
    <w:multiLevelType w:val="multilevel"/>
    <w:tmpl w:val="B7BC35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D810BF"/>
    <w:multiLevelType w:val="hybridMultilevel"/>
    <w:tmpl w:val="15083630"/>
    <w:lvl w:ilvl="0" w:tplc="50BA6EDA">
      <w:numFmt w:val="bullet"/>
      <w:lvlText w:val=""/>
      <w:lvlJc w:val="left"/>
      <w:pPr>
        <w:ind w:left="1512" w:hanging="360"/>
      </w:pPr>
      <w:rPr>
        <w:rFonts w:ascii="Symbol" w:eastAsia="Times New Roman" w:hAnsi="Symbol" w:cs="Aria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7" w15:restartNumberingAfterBreak="0">
    <w:nsid w:val="4B29182D"/>
    <w:multiLevelType w:val="hybridMultilevel"/>
    <w:tmpl w:val="5C360F72"/>
    <w:lvl w:ilvl="0" w:tplc="9568654E">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527AA0"/>
    <w:multiLevelType w:val="multilevel"/>
    <w:tmpl w:val="53463C18"/>
    <w:lvl w:ilvl="0">
      <w:start w:val="1"/>
      <w:numFmt w:val="decimal"/>
      <w:lvlText w:val="%1."/>
      <w:lvlJc w:val="left"/>
      <w:pPr>
        <w:ind w:left="360" w:hanging="360"/>
      </w:pPr>
      <w:rPr>
        <w:rFonts w:hint="default"/>
        <w:b w:val="0"/>
        <w:i w:val="0"/>
        <w:sz w:val="24"/>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686D67"/>
    <w:multiLevelType w:val="multilevel"/>
    <w:tmpl w:val="C8445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D851BD"/>
    <w:multiLevelType w:val="multilevel"/>
    <w:tmpl w:val="DE98EEC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A74FB3"/>
    <w:multiLevelType w:val="multilevel"/>
    <w:tmpl w:val="B088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25AF6"/>
    <w:multiLevelType w:val="hybridMultilevel"/>
    <w:tmpl w:val="5C360F72"/>
    <w:lvl w:ilvl="0" w:tplc="FFFFFFFF">
      <w:start w:val="1"/>
      <w:numFmt w:val="lowerLetter"/>
      <w:lvlText w:val="%1)"/>
      <w:lvlJc w:val="left"/>
      <w:pPr>
        <w:tabs>
          <w:tab w:val="num" w:pos="737"/>
        </w:tabs>
        <w:ind w:left="737" w:hanging="38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9042E4"/>
    <w:multiLevelType w:val="hybridMultilevel"/>
    <w:tmpl w:val="980CA75C"/>
    <w:lvl w:ilvl="0" w:tplc="00529D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00B3E0A"/>
    <w:multiLevelType w:val="multilevel"/>
    <w:tmpl w:val="6E9491A4"/>
    <w:lvl w:ilvl="0">
      <w:start w:val="1"/>
      <w:numFmt w:val="decimal"/>
      <w:lvlText w:val="%1."/>
      <w:lvlJc w:val="left"/>
      <w:pPr>
        <w:ind w:left="360" w:hanging="360"/>
      </w:pPr>
      <w:rPr>
        <w:rFonts w:hint="default"/>
        <w:b w:val="0"/>
        <w:i w:val="0"/>
        <w:color w:val="auto"/>
        <w:sz w:val="22"/>
        <w:szCs w:val="22"/>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D3495D"/>
    <w:multiLevelType w:val="hybridMultilevel"/>
    <w:tmpl w:val="3DB83E32"/>
    <w:lvl w:ilvl="0" w:tplc="2750AD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DA0FF2"/>
    <w:multiLevelType w:val="hybridMultilevel"/>
    <w:tmpl w:val="C8E4803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207DB3"/>
    <w:multiLevelType w:val="multilevel"/>
    <w:tmpl w:val="504AB49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C179CF"/>
    <w:multiLevelType w:val="multilevel"/>
    <w:tmpl w:val="F6AEFE62"/>
    <w:lvl w:ilvl="0">
      <w:start w:val="1"/>
      <w:numFmt w:val="decimal"/>
      <w:lvlText w:val="%1."/>
      <w:lvlJc w:val="left"/>
      <w:pPr>
        <w:ind w:left="360" w:hanging="360"/>
      </w:pPr>
      <w:rPr>
        <w:rFonts w:hint="default"/>
        <w:b w:val="0"/>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397AFA"/>
    <w:multiLevelType w:val="multilevel"/>
    <w:tmpl w:val="BD4A320A"/>
    <w:lvl w:ilvl="0">
      <w:start w:val="1"/>
      <w:numFmt w:val="decimal"/>
      <w:lvlText w:val="%1."/>
      <w:lvlJc w:val="left"/>
      <w:pPr>
        <w:ind w:left="360" w:hanging="360"/>
      </w:pPr>
      <w:rPr>
        <w:rFonts w:hint="default"/>
        <w:b w:val="0"/>
        <w:i w:val="0"/>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12092E"/>
    <w:multiLevelType w:val="multilevel"/>
    <w:tmpl w:val="C2C0C3C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E0278"/>
    <w:multiLevelType w:val="multilevel"/>
    <w:tmpl w:val="6BC01832"/>
    <w:lvl w:ilvl="0">
      <w:start w:val="1"/>
      <w:numFmt w:val="decimal"/>
      <w:lvlText w:val="%1."/>
      <w:lvlJc w:val="left"/>
      <w:pPr>
        <w:ind w:left="360" w:hanging="360"/>
      </w:pPr>
      <w:rPr>
        <w:rFonts w:hint="default"/>
        <w:b w:val="0"/>
        <w:i w:val="0"/>
        <w:color w:val="auto"/>
        <w:sz w:val="22"/>
        <w:szCs w:val="22"/>
        <w:u w:val="none"/>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066102">
    <w:abstractNumId w:val="5"/>
  </w:num>
  <w:num w:numId="2" w16cid:durableId="368844436">
    <w:abstractNumId w:val="8"/>
  </w:num>
  <w:num w:numId="3" w16cid:durableId="542404928">
    <w:abstractNumId w:val="10"/>
  </w:num>
  <w:num w:numId="4" w16cid:durableId="1875070364">
    <w:abstractNumId w:val="18"/>
  </w:num>
  <w:num w:numId="5" w16cid:durableId="726685539">
    <w:abstractNumId w:val="4"/>
  </w:num>
  <w:num w:numId="6" w16cid:durableId="1248080698">
    <w:abstractNumId w:val="0"/>
  </w:num>
  <w:num w:numId="7" w16cid:durableId="94598177">
    <w:abstractNumId w:val="28"/>
  </w:num>
  <w:num w:numId="8" w16cid:durableId="1841238093">
    <w:abstractNumId w:val="29"/>
  </w:num>
  <w:num w:numId="9" w16cid:durableId="254483115">
    <w:abstractNumId w:val="1"/>
  </w:num>
  <w:num w:numId="10" w16cid:durableId="1280140992">
    <w:abstractNumId w:val="11"/>
  </w:num>
  <w:num w:numId="11" w16cid:durableId="811097248">
    <w:abstractNumId w:val="15"/>
  </w:num>
  <w:num w:numId="12" w16cid:durableId="93281915">
    <w:abstractNumId w:val="20"/>
  </w:num>
  <w:num w:numId="13" w16cid:durableId="1807698973">
    <w:abstractNumId w:val="12"/>
  </w:num>
  <w:num w:numId="14" w16cid:durableId="980159286">
    <w:abstractNumId w:val="24"/>
  </w:num>
  <w:num w:numId="15" w16cid:durableId="985747629">
    <w:abstractNumId w:val="13"/>
  </w:num>
  <w:num w:numId="16" w16cid:durableId="1173298036">
    <w:abstractNumId w:val="17"/>
  </w:num>
  <w:num w:numId="17" w16cid:durableId="1846046481">
    <w:abstractNumId w:val="22"/>
  </w:num>
  <w:num w:numId="18" w16cid:durableId="949430997">
    <w:abstractNumId w:val="2"/>
  </w:num>
  <w:num w:numId="19" w16cid:durableId="506404128">
    <w:abstractNumId w:val="3"/>
  </w:num>
  <w:num w:numId="20" w16cid:durableId="474688892">
    <w:abstractNumId w:val="16"/>
  </w:num>
  <w:num w:numId="21" w16cid:durableId="736322196">
    <w:abstractNumId w:val="25"/>
  </w:num>
  <w:num w:numId="22" w16cid:durableId="461732804">
    <w:abstractNumId w:val="23"/>
  </w:num>
  <w:num w:numId="23" w16cid:durableId="907424936">
    <w:abstractNumId w:val="26"/>
  </w:num>
  <w:num w:numId="24" w16cid:durableId="1333414425">
    <w:abstractNumId w:val="6"/>
  </w:num>
  <w:num w:numId="25" w16cid:durableId="552499141">
    <w:abstractNumId w:val="27"/>
  </w:num>
  <w:num w:numId="26" w16cid:durableId="1143934302">
    <w:abstractNumId w:val="14"/>
  </w:num>
  <w:num w:numId="27" w16cid:durableId="1798838696">
    <w:abstractNumId w:val="9"/>
  </w:num>
  <w:num w:numId="28" w16cid:durableId="648048624">
    <w:abstractNumId w:val="7"/>
  </w:num>
  <w:num w:numId="29" w16cid:durableId="407189145">
    <w:abstractNumId w:val="19"/>
  </w:num>
  <w:num w:numId="30" w16cid:durableId="1919634911">
    <w:abstractNumId w:val="21"/>
  </w:num>
  <w:num w:numId="31" w16cid:durableId="1725710582">
    <w:abstractNumId w:val="30"/>
  </w:num>
  <w:num w:numId="32" w16cid:durableId="1367097789">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8A"/>
    <w:rsid w:val="000020A4"/>
    <w:rsid w:val="00003B8C"/>
    <w:rsid w:val="0000531B"/>
    <w:rsid w:val="000061A9"/>
    <w:rsid w:val="0001097B"/>
    <w:rsid w:val="00017414"/>
    <w:rsid w:val="00026FBD"/>
    <w:rsid w:val="00037527"/>
    <w:rsid w:val="000438CB"/>
    <w:rsid w:val="000469FC"/>
    <w:rsid w:val="00051555"/>
    <w:rsid w:val="000558CE"/>
    <w:rsid w:val="00055D3E"/>
    <w:rsid w:val="00060275"/>
    <w:rsid w:val="00060A4B"/>
    <w:rsid w:val="00060BB3"/>
    <w:rsid w:val="00061300"/>
    <w:rsid w:val="00063A31"/>
    <w:rsid w:val="00064680"/>
    <w:rsid w:val="00064E23"/>
    <w:rsid w:val="000668F0"/>
    <w:rsid w:val="000701A1"/>
    <w:rsid w:val="000716E1"/>
    <w:rsid w:val="00072876"/>
    <w:rsid w:val="00072C8B"/>
    <w:rsid w:val="00074DAC"/>
    <w:rsid w:val="00082826"/>
    <w:rsid w:val="00090EBA"/>
    <w:rsid w:val="00091DEC"/>
    <w:rsid w:val="0009269F"/>
    <w:rsid w:val="00092B9B"/>
    <w:rsid w:val="00097305"/>
    <w:rsid w:val="000A3F8C"/>
    <w:rsid w:val="000A400A"/>
    <w:rsid w:val="000A5B8E"/>
    <w:rsid w:val="000B0FD3"/>
    <w:rsid w:val="000B374E"/>
    <w:rsid w:val="000B51B2"/>
    <w:rsid w:val="000B7ACD"/>
    <w:rsid w:val="000C0F04"/>
    <w:rsid w:val="000C1572"/>
    <w:rsid w:val="000C390A"/>
    <w:rsid w:val="000C3FFB"/>
    <w:rsid w:val="000D1102"/>
    <w:rsid w:val="000D3899"/>
    <w:rsid w:val="000D4920"/>
    <w:rsid w:val="000D5284"/>
    <w:rsid w:val="000D6C9F"/>
    <w:rsid w:val="000D7272"/>
    <w:rsid w:val="000D7D01"/>
    <w:rsid w:val="000E00FE"/>
    <w:rsid w:val="000E116F"/>
    <w:rsid w:val="000E1EDB"/>
    <w:rsid w:val="000E20DC"/>
    <w:rsid w:val="000E2966"/>
    <w:rsid w:val="000E47BA"/>
    <w:rsid w:val="000E56CD"/>
    <w:rsid w:val="000E7EE1"/>
    <w:rsid w:val="000F1A1E"/>
    <w:rsid w:val="000F22B0"/>
    <w:rsid w:val="000F2EEB"/>
    <w:rsid w:val="00101962"/>
    <w:rsid w:val="00103137"/>
    <w:rsid w:val="00112948"/>
    <w:rsid w:val="001140BC"/>
    <w:rsid w:val="001204E0"/>
    <w:rsid w:val="00120570"/>
    <w:rsid w:val="001273B4"/>
    <w:rsid w:val="00130869"/>
    <w:rsid w:val="00131874"/>
    <w:rsid w:val="00133B58"/>
    <w:rsid w:val="00133B74"/>
    <w:rsid w:val="00134F82"/>
    <w:rsid w:val="00135E43"/>
    <w:rsid w:val="0013612F"/>
    <w:rsid w:val="00137F93"/>
    <w:rsid w:val="0014598B"/>
    <w:rsid w:val="00145A37"/>
    <w:rsid w:val="001466F1"/>
    <w:rsid w:val="00146CFE"/>
    <w:rsid w:val="00147FD2"/>
    <w:rsid w:val="0015026C"/>
    <w:rsid w:val="00151CC2"/>
    <w:rsid w:val="00153050"/>
    <w:rsid w:val="00160C26"/>
    <w:rsid w:val="00160E5B"/>
    <w:rsid w:val="00161F02"/>
    <w:rsid w:val="00165180"/>
    <w:rsid w:val="0017151F"/>
    <w:rsid w:val="00171E6B"/>
    <w:rsid w:val="0017468C"/>
    <w:rsid w:val="00180D6A"/>
    <w:rsid w:val="00184093"/>
    <w:rsid w:val="001851B0"/>
    <w:rsid w:val="0019094A"/>
    <w:rsid w:val="001913D8"/>
    <w:rsid w:val="00191E91"/>
    <w:rsid w:val="00192A5A"/>
    <w:rsid w:val="0019431A"/>
    <w:rsid w:val="001A2673"/>
    <w:rsid w:val="001A39CC"/>
    <w:rsid w:val="001A47A4"/>
    <w:rsid w:val="001B61D7"/>
    <w:rsid w:val="001B6406"/>
    <w:rsid w:val="001B7964"/>
    <w:rsid w:val="001C35A2"/>
    <w:rsid w:val="001C4485"/>
    <w:rsid w:val="001C4AB3"/>
    <w:rsid w:val="001C61AC"/>
    <w:rsid w:val="001D104A"/>
    <w:rsid w:val="001D323F"/>
    <w:rsid w:val="001D69EF"/>
    <w:rsid w:val="001E0179"/>
    <w:rsid w:val="001E12C4"/>
    <w:rsid w:val="001E638A"/>
    <w:rsid w:val="001F14A2"/>
    <w:rsid w:val="001F2D36"/>
    <w:rsid w:val="001F3F21"/>
    <w:rsid w:val="001F4A92"/>
    <w:rsid w:val="001F7272"/>
    <w:rsid w:val="00200418"/>
    <w:rsid w:val="002019D5"/>
    <w:rsid w:val="00210CE4"/>
    <w:rsid w:val="002115A1"/>
    <w:rsid w:val="00211609"/>
    <w:rsid w:val="0021209F"/>
    <w:rsid w:val="002124EB"/>
    <w:rsid w:val="00217A1C"/>
    <w:rsid w:val="00220A6F"/>
    <w:rsid w:val="00220C62"/>
    <w:rsid w:val="002215DE"/>
    <w:rsid w:val="00227FED"/>
    <w:rsid w:val="00230F20"/>
    <w:rsid w:val="0023136A"/>
    <w:rsid w:val="00232BDD"/>
    <w:rsid w:val="00233D73"/>
    <w:rsid w:val="0023598E"/>
    <w:rsid w:val="0023658A"/>
    <w:rsid w:val="002369F1"/>
    <w:rsid w:val="00236BB2"/>
    <w:rsid w:val="00245A1C"/>
    <w:rsid w:val="00247246"/>
    <w:rsid w:val="00247566"/>
    <w:rsid w:val="00250AD3"/>
    <w:rsid w:val="00250C7E"/>
    <w:rsid w:val="002511ED"/>
    <w:rsid w:val="002575DC"/>
    <w:rsid w:val="00257C2E"/>
    <w:rsid w:val="002603BE"/>
    <w:rsid w:val="00260D4F"/>
    <w:rsid w:val="002621A4"/>
    <w:rsid w:val="0026700D"/>
    <w:rsid w:val="00267756"/>
    <w:rsid w:val="00274BE8"/>
    <w:rsid w:val="002751CD"/>
    <w:rsid w:val="00276BA1"/>
    <w:rsid w:val="00277AD2"/>
    <w:rsid w:val="00282C74"/>
    <w:rsid w:val="00284F27"/>
    <w:rsid w:val="00290DD6"/>
    <w:rsid w:val="002924D4"/>
    <w:rsid w:val="00296FDD"/>
    <w:rsid w:val="0029740D"/>
    <w:rsid w:val="002A2C80"/>
    <w:rsid w:val="002A4BA9"/>
    <w:rsid w:val="002A530E"/>
    <w:rsid w:val="002A74CB"/>
    <w:rsid w:val="002B36D1"/>
    <w:rsid w:val="002B4DBB"/>
    <w:rsid w:val="002C009F"/>
    <w:rsid w:val="002C1B69"/>
    <w:rsid w:val="002C1D42"/>
    <w:rsid w:val="002C634F"/>
    <w:rsid w:val="002C7B9F"/>
    <w:rsid w:val="002D1EFE"/>
    <w:rsid w:val="002D579F"/>
    <w:rsid w:val="002D5A78"/>
    <w:rsid w:val="002D7B59"/>
    <w:rsid w:val="002E1932"/>
    <w:rsid w:val="002E28FE"/>
    <w:rsid w:val="002E46F4"/>
    <w:rsid w:val="002F15A2"/>
    <w:rsid w:val="002F1E7C"/>
    <w:rsid w:val="002F2BD0"/>
    <w:rsid w:val="002F4EDE"/>
    <w:rsid w:val="00301365"/>
    <w:rsid w:val="00304163"/>
    <w:rsid w:val="00306100"/>
    <w:rsid w:val="00307162"/>
    <w:rsid w:val="00311A79"/>
    <w:rsid w:val="00323457"/>
    <w:rsid w:val="003266FB"/>
    <w:rsid w:val="00333F59"/>
    <w:rsid w:val="0033634A"/>
    <w:rsid w:val="00336740"/>
    <w:rsid w:val="0033793E"/>
    <w:rsid w:val="003415BD"/>
    <w:rsid w:val="0034239D"/>
    <w:rsid w:val="00343D1C"/>
    <w:rsid w:val="00346655"/>
    <w:rsid w:val="003512AC"/>
    <w:rsid w:val="003519AE"/>
    <w:rsid w:val="0036062A"/>
    <w:rsid w:val="00361E32"/>
    <w:rsid w:val="00363591"/>
    <w:rsid w:val="003642B1"/>
    <w:rsid w:val="00372B38"/>
    <w:rsid w:val="00373E60"/>
    <w:rsid w:val="0037446B"/>
    <w:rsid w:val="003746E1"/>
    <w:rsid w:val="00377663"/>
    <w:rsid w:val="00381884"/>
    <w:rsid w:val="00381F21"/>
    <w:rsid w:val="003877EE"/>
    <w:rsid w:val="003900BA"/>
    <w:rsid w:val="0039094F"/>
    <w:rsid w:val="00391437"/>
    <w:rsid w:val="00393CEB"/>
    <w:rsid w:val="00394978"/>
    <w:rsid w:val="00397957"/>
    <w:rsid w:val="003A42AB"/>
    <w:rsid w:val="003A6A9B"/>
    <w:rsid w:val="003B283B"/>
    <w:rsid w:val="003B367D"/>
    <w:rsid w:val="003C0C4E"/>
    <w:rsid w:val="003C2DA8"/>
    <w:rsid w:val="003C4A38"/>
    <w:rsid w:val="003C5992"/>
    <w:rsid w:val="003C7A0F"/>
    <w:rsid w:val="003C7FB0"/>
    <w:rsid w:val="003D0909"/>
    <w:rsid w:val="003D27B7"/>
    <w:rsid w:val="003D5205"/>
    <w:rsid w:val="003D59C4"/>
    <w:rsid w:val="003E2CA1"/>
    <w:rsid w:val="003E5772"/>
    <w:rsid w:val="003E6A92"/>
    <w:rsid w:val="003F396C"/>
    <w:rsid w:val="003F4FC2"/>
    <w:rsid w:val="0040000E"/>
    <w:rsid w:val="004031D0"/>
    <w:rsid w:val="004039CB"/>
    <w:rsid w:val="00404DFC"/>
    <w:rsid w:val="00406148"/>
    <w:rsid w:val="00406DE5"/>
    <w:rsid w:val="00410CA8"/>
    <w:rsid w:val="004130DC"/>
    <w:rsid w:val="004135C7"/>
    <w:rsid w:val="00416A18"/>
    <w:rsid w:val="0042537D"/>
    <w:rsid w:val="00426905"/>
    <w:rsid w:val="0042750F"/>
    <w:rsid w:val="00432B6A"/>
    <w:rsid w:val="0043312A"/>
    <w:rsid w:val="00434ECE"/>
    <w:rsid w:val="00434FD0"/>
    <w:rsid w:val="00436B53"/>
    <w:rsid w:val="00436F57"/>
    <w:rsid w:val="004400D7"/>
    <w:rsid w:val="00440574"/>
    <w:rsid w:val="004457C4"/>
    <w:rsid w:val="00447967"/>
    <w:rsid w:val="00451BBC"/>
    <w:rsid w:val="00452049"/>
    <w:rsid w:val="00454CA7"/>
    <w:rsid w:val="00460F51"/>
    <w:rsid w:val="00462B44"/>
    <w:rsid w:val="00464A32"/>
    <w:rsid w:val="004653EC"/>
    <w:rsid w:val="0047004A"/>
    <w:rsid w:val="00472A85"/>
    <w:rsid w:val="0047572E"/>
    <w:rsid w:val="0047586B"/>
    <w:rsid w:val="0049069D"/>
    <w:rsid w:val="00490FEA"/>
    <w:rsid w:val="00492574"/>
    <w:rsid w:val="00495E71"/>
    <w:rsid w:val="004964F8"/>
    <w:rsid w:val="004966EE"/>
    <w:rsid w:val="00496C1D"/>
    <w:rsid w:val="004A2B5E"/>
    <w:rsid w:val="004A33E8"/>
    <w:rsid w:val="004A47CC"/>
    <w:rsid w:val="004A4A9C"/>
    <w:rsid w:val="004A79DC"/>
    <w:rsid w:val="004B44D8"/>
    <w:rsid w:val="004B7DE6"/>
    <w:rsid w:val="004C2959"/>
    <w:rsid w:val="004C7081"/>
    <w:rsid w:val="004D1410"/>
    <w:rsid w:val="004D1D5D"/>
    <w:rsid w:val="004D52F5"/>
    <w:rsid w:val="004D67FE"/>
    <w:rsid w:val="004E09BD"/>
    <w:rsid w:val="004E0E20"/>
    <w:rsid w:val="004E0FB4"/>
    <w:rsid w:val="004E20C8"/>
    <w:rsid w:val="004E4343"/>
    <w:rsid w:val="004F0CCD"/>
    <w:rsid w:val="004F6F54"/>
    <w:rsid w:val="005007E5"/>
    <w:rsid w:val="005068B9"/>
    <w:rsid w:val="005111A7"/>
    <w:rsid w:val="0051278A"/>
    <w:rsid w:val="00513B04"/>
    <w:rsid w:val="00514B7E"/>
    <w:rsid w:val="00515FB6"/>
    <w:rsid w:val="00516D39"/>
    <w:rsid w:val="00520941"/>
    <w:rsid w:val="0052305C"/>
    <w:rsid w:val="00523D5E"/>
    <w:rsid w:val="00524F97"/>
    <w:rsid w:val="00525097"/>
    <w:rsid w:val="00530A25"/>
    <w:rsid w:val="00532D7C"/>
    <w:rsid w:val="00532ECC"/>
    <w:rsid w:val="0053328F"/>
    <w:rsid w:val="00537258"/>
    <w:rsid w:val="00540C3C"/>
    <w:rsid w:val="0054755B"/>
    <w:rsid w:val="00556F67"/>
    <w:rsid w:val="00560F6C"/>
    <w:rsid w:val="0056452B"/>
    <w:rsid w:val="00566C83"/>
    <w:rsid w:val="00567FAA"/>
    <w:rsid w:val="0057164E"/>
    <w:rsid w:val="005717D6"/>
    <w:rsid w:val="0057343C"/>
    <w:rsid w:val="00585232"/>
    <w:rsid w:val="00587375"/>
    <w:rsid w:val="0059264A"/>
    <w:rsid w:val="005926DB"/>
    <w:rsid w:val="00596214"/>
    <w:rsid w:val="005A0C36"/>
    <w:rsid w:val="005A111B"/>
    <w:rsid w:val="005A14EC"/>
    <w:rsid w:val="005A57AB"/>
    <w:rsid w:val="005A58A1"/>
    <w:rsid w:val="005A613B"/>
    <w:rsid w:val="005B4128"/>
    <w:rsid w:val="005C4B0C"/>
    <w:rsid w:val="005D0C5B"/>
    <w:rsid w:val="005D3BC3"/>
    <w:rsid w:val="005E021A"/>
    <w:rsid w:val="005E2A5D"/>
    <w:rsid w:val="005E2D77"/>
    <w:rsid w:val="005E4C63"/>
    <w:rsid w:val="005E596D"/>
    <w:rsid w:val="005E680F"/>
    <w:rsid w:val="005E7D8F"/>
    <w:rsid w:val="00614B00"/>
    <w:rsid w:val="00620CEA"/>
    <w:rsid w:val="00626A1A"/>
    <w:rsid w:val="00630757"/>
    <w:rsid w:val="0063123D"/>
    <w:rsid w:val="00631D91"/>
    <w:rsid w:val="006344E8"/>
    <w:rsid w:val="00637AA2"/>
    <w:rsid w:val="00640AE3"/>
    <w:rsid w:val="00646CF9"/>
    <w:rsid w:val="006523DB"/>
    <w:rsid w:val="006531F9"/>
    <w:rsid w:val="0065414E"/>
    <w:rsid w:val="0065783B"/>
    <w:rsid w:val="006622D7"/>
    <w:rsid w:val="006678CE"/>
    <w:rsid w:val="006723DC"/>
    <w:rsid w:val="00672F02"/>
    <w:rsid w:val="006741C4"/>
    <w:rsid w:val="00674A8C"/>
    <w:rsid w:val="0068164C"/>
    <w:rsid w:val="00686D2E"/>
    <w:rsid w:val="00691A93"/>
    <w:rsid w:val="006925BE"/>
    <w:rsid w:val="00694ECC"/>
    <w:rsid w:val="006A03D0"/>
    <w:rsid w:val="006A1966"/>
    <w:rsid w:val="006A2E2C"/>
    <w:rsid w:val="006A6278"/>
    <w:rsid w:val="006B23CA"/>
    <w:rsid w:val="006D0C62"/>
    <w:rsid w:val="006D14BF"/>
    <w:rsid w:val="006D5D10"/>
    <w:rsid w:val="006E3335"/>
    <w:rsid w:val="006E5158"/>
    <w:rsid w:val="006E5B24"/>
    <w:rsid w:val="006E6183"/>
    <w:rsid w:val="006F1F93"/>
    <w:rsid w:val="006F24D7"/>
    <w:rsid w:val="006F2688"/>
    <w:rsid w:val="00701A46"/>
    <w:rsid w:val="00702282"/>
    <w:rsid w:val="007034C9"/>
    <w:rsid w:val="00703E2D"/>
    <w:rsid w:val="00706F2C"/>
    <w:rsid w:val="00707222"/>
    <w:rsid w:val="007106E7"/>
    <w:rsid w:val="0071261B"/>
    <w:rsid w:val="0071658F"/>
    <w:rsid w:val="007220D1"/>
    <w:rsid w:val="0072217B"/>
    <w:rsid w:val="00722DB1"/>
    <w:rsid w:val="00727A16"/>
    <w:rsid w:val="00731204"/>
    <w:rsid w:val="00731C4F"/>
    <w:rsid w:val="00732765"/>
    <w:rsid w:val="007343D9"/>
    <w:rsid w:val="0073705E"/>
    <w:rsid w:val="007453E7"/>
    <w:rsid w:val="007466B4"/>
    <w:rsid w:val="00750C74"/>
    <w:rsid w:val="007535B4"/>
    <w:rsid w:val="007536B5"/>
    <w:rsid w:val="00753BE3"/>
    <w:rsid w:val="007626A1"/>
    <w:rsid w:val="007653DC"/>
    <w:rsid w:val="0077104F"/>
    <w:rsid w:val="0077400A"/>
    <w:rsid w:val="00774870"/>
    <w:rsid w:val="00774F77"/>
    <w:rsid w:val="0077717A"/>
    <w:rsid w:val="00782A15"/>
    <w:rsid w:val="00783518"/>
    <w:rsid w:val="00784825"/>
    <w:rsid w:val="0079518D"/>
    <w:rsid w:val="00796116"/>
    <w:rsid w:val="00796232"/>
    <w:rsid w:val="007A158B"/>
    <w:rsid w:val="007A3223"/>
    <w:rsid w:val="007A41B4"/>
    <w:rsid w:val="007A5AE8"/>
    <w:rsid w:val="007A7211"/>
    <w:rsid w:val="007B0C2A"/>
    <w:rsid w:val="007B38F0"/>
    <w:rsid w:val="007B3B0E"/>
    <w:rsid w:val="007B577F"/>
    <w:rsid w:val="007B6D12"/>
    <w:rsid w:val="007C0603"/>
    <w:rsid w:val="007C109A"/>
    <w:rsid w:val="007C4501"/>
    <w:rsid w:val="007C4658"/>
    <w:rsid w:val="007C7DF6"/>
    <w:rsid w:val="007D07B3"/>
    <w:rsid w:val="007D7FDE"/>
    <w:rsid w:val="007E0628"/>
    <w:rsid w:val="007E0C43"/>
    <w:rsid w:val="007E4F70"/>
    <w:rsid w:val="007E59E1"/>
    <w:rsid w:val="007E67B9"/>
    <w:rsid w:val="007F36F2"/>
    <w:rsid w:val="007F4356"/>
    <w:rsid w:val="008002BE"/>
    <w:rsid w:val="008036B8"/>
    <w:rsid w:val="00812B30"/>
    <w:rsid w:val="0082315B"/>
    <w:rsid w:val="008249A6"/>
    <w:rsid w:val="00830977"/>
    <w:rsid w:val="0083224B"/>
    <w:rsid w:val="008376A1"/>
    <w:rsid w:val="00837FB9"/>
    <w:rsid w:val="008423ED"/>
    <w:rsid w:val="0084335F"/>
    <w:rsid w:val="00843B7E"/>
    <w:rsid w:val="0084453C"/>
    <w:rsid w:val="008448EF"/>
    <w:rsid w:val="008453DB"/>
    <w:rsid w:val="00850675"/>
    <w:rsid w:val="00850DB4"/>
    <w:rsid w:val="00850F6B"/>
    <w:rsid w:val="008512BA"/>
    <w:rsid w:val="0085546A"/>
    <w:rsid w:val="008616C5"/>
    <w:rsid w:val="00861F25"/>
    <w:rsid w:val="00866D17"/>
    <w:rsid w:val="008711A1"/>
    <w:rsid w:val="008773E3"/>
    <w:rsid w:val="008775C0"/>
    <w:rsid w:val="0088022E"/>
    <w:rsid w:val="00881BBC"/>
    <w:rsid w:val="00881F1A"/>
    <w:rsid w:val="00885476"/>
    <w:rsid w:val="00886240"/>
    <w:rsid w:val="00887463"/>
    <w:rsid w:val="00895238"/>
    <w:rsid w:val="00897E77"/>
    <w:rsid w:val="008A05C1"/>
    <w:rsid w:val="008A29F2"/>
    <w:rsid w:val="008A3F09"/>
    <w:rsid w:val="008A4490"/>
    <w:rsid w:val="008A46A4"/>
    <w:rsid w:val="008C5A09"/>
    <w:rsid w:val="008C68D3"/>
    <w:rsid w:val="008C7427"/>
    <w:rsid w:val="008D1DE4"/>
    <w:rsid w:val="008D5423"/>
    <w:rsid w:val="008D70D9"/>
    <w:rsid w:val="008E4F97"/>
    <w:rsid w:val="008F5114"/>
    <w:rsid w:val="008F7378"/>
    <w:rsid w:val="008F7BD6"/>
    <w:rsid w:val="00901AF3"/>
    <w:rsid w:val="00902A32"/>
    <w:rsid w:val="00902B1E"/>
    <w:rsid w:val="00903F67"/>
    <w:rsid w:val="00904D9A"/>
    <w:rsid w:val="00910A67"/>
    <w:rsid w:val="009117AD"/>
    <w:rsid w:val="00916BB7"/>
    <w:rsid w:val="009170FD"/>
    <w:rsid w:val="009214E2"/>
    <w:rsid w:val="00923B46"/>
    <w:rsid w:val="0092481B"/>
    <w:rsid w:val="0092642F"/>
    <w:rsid w:val="009304A2"/>
    <w:rsid w:val="0093054A"/>
    <w:rsid w:val="00932A7D"/>
    <w:rsid w:val="00941DB3"/>
    <w:rsid w:val="00954085"/>
    <w:rsid w:val="00956AA6"/>
    <w:rsid w:val="0095729D"/>
    <w:rsid w:val="00961DA1"/>
    <w:rsid w:val="00962EB4"/>
    <w:rsid w:val="00962F52"/>
    <w:rsid w:val="00971A8B"/>
    <w:rsid w:val="009720B5"/>
    <w:rsid w:val="00980453"/>
    <w:rsid w:val="009814D7"/>
    <w:rsid w:val="0098167D"/>
    <w:rsid w:val="00984FC8"/>
    <w:rsid w:val="0098566E"/>
    <w:rsid w:val="009869B0"/>
    <w:rsid w:val="00993324"/>
    <w:rsid w:val="00993D4E"/>
    <w:rsid w:val="00996744"/>
    <w:rsid w:val="00997802"/>
    <w:rsid w:val="009A0A54"/>
    <w:rsid w:val="009A3AD3"/>
    <w:rsid w:val="009A60C2"/>
    <w:rsid w:val="009B1CE2"/>
    <w:rsid w:val="009B52E5"/>
    <w:rsid w:val="009B5412"/>
    <w:rsid w:val="009B6601"/>
    <w:rsid w:val="009C0FAF"/>
    <w:rsid w:val="009C140F"/>
    <w:rsid w:val="009C65B2"/>
    <w:rsid w:val="009D586D"/>
    <w:rsid w:val="009D5B08"/>
    <w:rsid w:val="009D7B24"/>
    <w:rsid w:val="009E0F0C"/>
    <w:rsid w:val="009E307A"/>
    <w:rsid w:val="009E4053"/>
    <w:rsid w:val="009E433B"/>
    <w:rsid w:val="009E5679"/>
    <w:rsid w:val="009E7001"/>
    <w:rsid w:val="009F00B5"/>
    <w:rsid w:val="009F4160"/>
    <w:rsid w:val="009F5E81"/>
    <w:rsid w:val="009F6963"/>
    <w:rsid w:val="009F7C76"/>
    <w:rsid w:val="00A00AEC"/>
    <w:rsid w:val="00A073EC"/>
    <w:rsid w:val="00A10069"/>
    <w:rsid w:val="00A11FC3"/>
    <w:rsid w:val="00A1237B"/>
    <w:rsid w:val="00A1414A"/>
    <w:rsid w:val="00A15495"/>
    <w:rsid w:val="00A17A6D"/>
    <w:rsid w:val="00A21803"/>
    <w:rsid w:val="00A2317A"/>
    <w:rsid w:val="00A23E4F"/>
    <w:rsid w:val="00A25A2F"/>
    <w:rsid w:val="00A27FD7"/>
    <w:rsid w:val="00A343CA"/>
    <w:rsid w:val="00A37748"/>
    <w:rsid w:val="00A41C37"/>
    <w:rsid w:val="00A45DF6"/>
    <w:rsid w:val="00A47CAF"/>
    <w:rsid w:val="00A51D01"/>
    <w:rsid w:val="00A52B6F"/>
    <w:rsid w:val="00A56999"/>
    <w:rsid w:val="00A571BD"/>
    <w:rsid w:val="00A60941"/>
    <w:rsid w:val="00A6166A"/>
    <w:rsid w:val="00A65AA8"/>
    <w:rsid w:val="00A65F2A"/>
    <w:rsid w:val="00A678A6"/>
    <w:rsid w:val="00A702F0"/>
    <w:rsid w:val="00A73B5B"/>
    <w:rsid w:val="00A73F60"/>
    <w:rsid w:val="00A744B7"/>
    <w:rsid w:val="00A75DBD"/>
    <w:rsid w:val="00A77592"/>
    <w:rsid w:val="00A808D6"/>
    <w:rsid w:val="00A829BC"/>
    <w:rsid w:val="00A83A37"/>
    <w:rsid w:val="00A865FB"/>
    <w:rsid w:val="00A868CF"/>
    <w:rsid w:val="00A90243"/>
    <w:rsid w:val="00A91567"/>
    <w:rsid w:val="00A93897"/>
    <w:rsid w:val="00A939A4"/>
    <w:rsid w:val="00AA0832"/>
    <w:rsid w:val="00AA7B60"/>
    <w:rsid w:val="00AB18D4"/>
    <w:rsid w:val="00AB1E74"/>
    <w:rsid w:val="00AB386A"/>
    <w:rsid w:val="00AB606A"/>
    <w:rsid w:val="00AC0BE7"/>
    <w:rsid w:val="00AD38B0"/>
    <w:rsid w:val="00AD5E4A"/>
    <w:rsid w:val="00AD7356"/>
    <w:rsid w:val="00AE36BC"/>
    <w:rsid w:val="00AE4B76"/>
    <w:rsid w:val="00AF015F"/>
    <w:rsid w:val="00AF2824"/>
    <w:rsid w:val="00AF35BE"/>
    <w:rsid w:val="00AF6D6B"/>
    <w:rsid w:val="00B02919"/>
    <w:rsid w:val="00B06BD8"/>
    <w:rsid w:val="00B07724"/>
    <w:rsid w:val="00B109E1"/>
    <w:rsid w:val="00B13F82"/>
    <w:rsid w:val="00B165DB"/>
    <w:rsid w:val="00B21A3A"/>
    <w:rsid w:val="00B23116"/>
    <w:rsid w:val="00B23B1A"/>
    <w:rsid w:val="00B25C31"/>
    <w:rsid w:val="00B279FA"/>
    <w:rsid w:val="00B314F2"/>
    <w:rsid w:val="00B32362"/>
    <w:rsid w:val="00B33A64"/>
    <w:rsid w:val="00B3460A"/>
    <w:rsid w:val="00B34EA8"/>
    <w:rsid w:val="00B35551"/>
    <w:rsid w:val="00B36832"/>
    <w:rsid w:val="00B3683E"/>
    <w:rsid w:val="00B44AA4"/>
    <w:rsid w:val="00B46493"/>
    <w:rsid w:val="00B52C08"/>
    <w:rsid w:val="00B55033"/>
    <w:rsid w:val="00B56CF3"/>
    <w:rsid w:val="00B60A9B"/>
    <w:rsid w:val="00B619D8"/>
    <w:rsid w:val="00B63D31"/>
    <w:rsid w:val="00B70977"/>
    <w:rsid w:val="00B72B1D"/>
    <w:rsid w:val="00B7456F"/>
    <w:rsid w:val="00B75ED9"/>
    <w:rsid w:val="00B76712"/>
    <w:rsid w:val="00B83DF6"/>
    <w:rsid w:val="00B857D9"/>
    <w:rsid w:val="00B9270C"/>
    <w:rsid w:val="00B92A6A"/>
    <w:rsid w:val="00B93A06"/>
    <w:rsid w:val="00BA2A02"/>
    <w:rsid w:val="00BA3DB6"/>
    <w:rsid w:val="00BA42C7"/>
    <w:rsid w:val="00BB0168"/>
    <w:rsid w:val="00BB1E14"/>
    <w:rsid w:val="00BB3E37"/>
    <w:rsid w:val="00BC34A0"/>
    <w:rsid w:val="00BC7170"/>
    <w:rsid w:val="00BD1121"/>
    <w:rsid w:val="00BD152A"/>
    <w:rsid w:val="00BD4E65"/>
    <w:rsid w:val="00BD56F6"/>
    <w:rsid w:val="00BD7139"/>
    <w:rsid w:val="00BD7D58"/>
    <w:rsid w:val="00BE02C7"/>
    <w:rsid w:val="00BE16D6"/>
    <w:rsid w:val="00BE1D08"/>
    <w:rsid w:val="00BE432B"/>
    <w:rsid w:val="00BE4346"/>
    <w:rsid w:val="00BE453B"/>
    <w:rsid w:val="00BE5A68"/>
    <w:rsid w:val="00BE6250"/>
    <w:rsid w:val="00BE7BAE"/>
    <w:rsid w:val="00BF142D"/>
    <w:rsid w:val="00BF2061"/>
    <w:rsid w:val="00BF2779"/>
    <w:rsid w:val="00BF4C5A"/>
    <w:rsid w:val="00BF5035"/>
    <w:rsid w:val="00BF5C8D"/>
    <w:rsid w:val="00BF6380"/>
    <w:rsid w:val="00C01082"/>
    <w:rsid w:val="00C014BC"/>
    <w:rsid w:val="00C03F66"/>
    <w:rsid w:val="00C07782"/>
    <w:rsid w:val="00C10811"/>
    <w:rsid w:val="00C11C60"/>
    <w:rsid w:val="00C13D29"/>
    <w:rsid w:val="00C14E4B"/>
    <w:rsid w:val="00C16412"/>
    <w:rsid w:val="00C172E4"/>
    <w:rsid w:val="00C27259"/>
    <w:rsid w:val="00C300FA"/>
    <w:rsid w:val="00C3040D"/>
    <w:rsid w:val="00C31E06"/>
    <w:rsid w:val="00C47B3B"/>
    <w:rsid w:val="00C50232"/>
    <w:rsid w:val="00C51349"/>
    <w:rsid w:val="00C515F6"/>
    <w:rsid w:val="00C52404"/>
    <w:rsid w:val="00C52E8B"/>
    <w:rsid w:val="00C540FB"/>
    <w:rsid w:val="00C56CCC"/>
    <w:rsid w:val="00C612D6"/>
    <w:rsid w:val="00C61EF7"/>
    <w:rsid w:val="00C701DF"/>
    <w:rsid w:val="00C70A92"/>
    <w:rsid w:val="00C74564"/>
    <w:rsid w:val="00C74FA8"/>
    <w:rsid w:val="00C80804"/>
    <w:rsid w:val="00C809A5"/>
    <w:rsid w:val="00C82F61"/>
    <w:rsid w:val="00C8603A"/>
    <w:rsid w:val="00C87AAC"/>
    <w:rsid w:val="00C9285C"/>
    <w:rsid w:val="00C94527"/>
    <w:rsid w:val="00CA2D04"/>
    <w:rsid w:val="00CA502F"/>
    <w:rsid w:val="00CA5DA9"/>
    <w:rsid w:val="00CA7F9E"/>
    <w:rsid w:val="00CB051E"/>
    <w:rsid w:val="00CB3AF9"/>
    <w:rsid w:val="00CB3C13"/>
    <w:rsid w:val="00CB4D21"/>
    <w:rsid w:val="00CB601A"/>
    <w:rsid w:val="00CB672C"/>
    <w:rsid w:val="00CC0E4C"/>
    <w:rsid w:val="00CC2705"/>
    <w:rsid w:val="00CC3C35"/>
    <w:rsid w:val="00CC3D66"/>
    <w:rsid w:val="00CC4319"/>
    <w:rsid w:val="00CD0DF0"/>
    <w:rsid w:val="00CD10C5"/>
    <w:rsid w:val="00CD1298"/>
    <w:rsid w:val="00CD7ACF"/>
    <w:rsid w:val="00CE1F37"/>
    <w:rsid w:val="00CE419B"/>
    <w:rsid w:val="00CE509C"/>
    <w:rsid w:val="00CE5235"/>
    <w:rsid w:val="00CE635A"/>
    <w:rsid w:val="00CE6EF1"/>
    <w:rsid w:val="00CE76F7"/>
    <w:rsid w:val="00CF01D3"/>
    <w:rsid w:val="00CF0738"/>
    <w:rsid w:val="00CF0DA3"/>
    <w:rsid w:val="00CF1CF2"/>
    <w:rsid w:val="00CF2BC9"/>
    <w:rsid w:val="00CF3C1F"/>
    <w:rsid w:val="00CF4FDB"/>
    <w:rsid w:val="00CF6D64"/>
    <w:rsid w:val="00CF73B4"/>
    <w:rsid w:val="00CF759B"/>
    <w:rsid w:val="00D00AD4"/>
    <w:rsid w:val="00D02C01"/>
    <w:rsid w:val="00D04367"/>
    <w:rsid w:val="00D05338"/>
    <w:rsid w:val="00D05D4C"/>
    <w:rsid w:val="00D120C3"/>
    <w:rsid w:val="00D13397"/>
    <w:rsid w:val="00D16A65"/>
    <w:rsid w:val="00D17D2F"/>
    <w:rsid w:val="00D2151E"/>
    <w:rsid w:val="00D22C6F"/>
    <w:rsid w:val="00D2353A"/>
    <w:rsid w:val="00D267BD"/>
    <w:rsid w:val="00D33042"/>
    <w:rsid w:val="00D366AB"/>
    <w:rsid w:val="00D37CC3"/>
    <w:rsid w:val="00D37E3D"/>
    <w:rsid w:val="00D44061"/>
    <w:rsid w:val="00D45334"/>
    <w:rsid w:val="00D46999"/>
    <w:rsid w:val="00D4788C"/>
    <w:rsid w:val="00D47CB5"/>
    <w:rsid w:val="00D52F71"/>
    <w:rsid w:val="00D57E10"/>
    <w:rsid w:val="00D630E6"/>
    <w:rsid w:val="00D63281"/>
    <w:rsid w:val="00D63AA2"/>
    <w:rsid w:val="00D65958"/>
    <w:rsid w:val="00D72D54"/>
    <w:rsid w:val="00D74006"/>
    <w:rsid w:val="00D76481"/>
    <w:rsid w:val="00D767B6"/>
    <w:rsid w:val="00D85F2D"/>
    <w:rsid w:val="00D86C0F"/>
    <w:rsid w:val="00D9121B"/>
    <w:rsid w:val="00D91E0A"/>
    <w:rsid w:val="00D92097"/>
    <w:rsid w:val="00D92C68"/>
    <w:rsid w:val="00D97C9D"/>
    <w:rsid w:val="00DA01AE"/>
    <w:rsid w:val="00DA0401"/>
    <w:rsid w:val="00DA18FC"/>
    <w:rsid w:val="00DA7DB2"/>
    <w:rsid w:val="00DB03C8"/>
    <w:rsid w:val="00DB5C0C"/>
    <w:rsid w:val="00DC1730"/>
    <w:rsid w:val="00DC35F4"/>
    <w:rsid w:val="00DC4578"/>
    <w:rsid w:val="00DC5769"/>
    <w:rsid w:val="00DC5C3E"/>
    <w:rsid w:val="00DC678A"/>
    <w:rsid w:val="00DD11B4"/>
    <w:rsid w:val="00DD4EE9"/>
    <w:rsid w:val="00DD51CA"/>
    <w:rsid w:val="00DD5921"/>
    <w:rsid w:val="00DD78D5"/>
    <w:rsid w:val="00DE75BE"/>
    <w:rsid w:val="00DF0F5E"/>
    <w:rsid w:val="00DF367B"/>
    <w:rsid w:val="00DF3772"/>
    <w:rsid w:val="00DF4BDB"/>
    <w:rsid w:val="00DF508E"/>
    <w:rsid w:val="00DF5B4C"/>
    <w:rsid w:val="00DF7993"/>
    <w:rsid w:val="00E001C1"/>
    <w:rsid w:val="00E04276"/>
    <w:rsid w:val="00E10A56"/>
    <w:rsid w:val="00E126DB"/>
    <w:rsid w:val="00E133F3"/>
    <w:rsid w:val="00E20BAD"/>
    <w:rsid w:val="00E236ED"/>
    <w:rsid w:val="00E27494"/>
    <w:rsid w:val="00E27B8F"/>
    <w:rsid w:val="00E331D4"/>
    <w:rsid w:val="00E33681"/>
    <w:rsid w:val="00E34942"/>
    <w:rsid w:val="00E3763D"/>
    <w:rsid w:val="00E408FA"/>
    <w:rsid w:val="00E42888"/>
    <w:rsid w:val="00E509E8"/>
    <w:rsid w:val="00E5583C"/>
    <w:rsid w:val="00E61898"/>
    <w:rsid w:val="00E62DD7"/>
    <w:rsid w:val="00E62E8B"/>
    <w:rsid w:val="00E653EC"/>
    <w:rsid w:val="00E6702C"/>
    <w:rsid w:val="00E77910"/>
    <w:rsid w:val="00E77A9C"/>
    <w:rsid w:val="00E81706"/>
    <w:rsid w:val="00E8443D"/>
    <w:rsid w:val="00E84B3D"/>
    <w:rsid w:val="00E9033D"/>
    <w:rsid w:val="00E90F1E"/>
    <w:rsid w:val="00E93D69"/>
    <w:rsid w:val="00E945DA"/>
    <w:rsid w:val="00E95D73"/>
    <w:rsid w:val="00EA01F3"/>
    <w:rsid w:val="00EA057D"/>
    <w:rsid w:val="00EA0AC9"/>
    <w:rsid w:val="00EA319A"/>
    <w:rsid w:val="00EA6DB9"/>
    <w:rsid w:val="00EA6E33"/>
    <w:rsid w:val="00EB2C91"/>
    <w:rsid w:val="00EB416A"/>
    <w:rsid w:val="00EB5C22"/>
    <w:rsid w:val="00EB731B"/>
    <w:rsid w:val="00EC1C4E"/>
    <w:rsid w:val="00EC2CD1"/>
    <w:rsid w:val="00EC5F55"/>
    <w:rsid w:val="00EC657E"/>
    <w:rsid w:val="00EC6F37"/>
    <w:rsid w:val="00ED03B5"/>
    <w:rsid w:val="00ED3070"/>
    <w:rsid w:val="00ED7BF5"/>
    <w:rsid w:val="00EE1029"/>
    <w:rsid w:val="00EE1C92"/>
    <w:rsid w:val="00EE3259"/>
    <w:rsid w:val="00EE4944"/>
    <w:rsid w:val="00EF1F1B"/>
    <w:rsid w:val="00EF33A3"/>
    <w:rsid w:val="00F00481"/>
    <w:rsid w:val="00F019A8"/>
    <w:rsid w:val="00F10A84"/>
    <w:rsid w:val="00F1496C"/>
    <w:rsid w:val="00F15980"/>
    <w:rsid w:val="00F164C7"/>
    <w:rsid w:val="00F16F67"/>
    <w:rsid w:val="00F17034"/>
    <w:rsid w:val="00F17E5E"/>
    <w:rsid w:val="00F204B5"/>
    <w:rsid w:val="00F25A10"/>
    <w:rsid w:val="00F3096C"/>
    <w:rsid w:val="00F3589E"/>
    <w:rsid w:val="00F41EDD"/>
    <w:rsid w:val="00F53138"/>
    <w:rsid w:val="00F56BC4"/>
    <w:rsid w:val="00F56C19"/>
    <w:rsid w:val="00F57ECC"/>
    <w:rsid w:val="00F64FC0"/>
    <w:rsid w:val="00F71BF3"/>
    <w:rsid w:val="00F7410F"/>
    <w:rsid w:val="00F80575"/>
    <w:rsid w:val="00F817B9"/>
    <w:rsid w:val="00F82E06"/>
    <w:rsid w:val="00F83E96"/>
    <w:rsid w:val="00F8424B"/>
    <w:rsid w:val="00F87F81"/>
    <w:rsid w:val="00F9032F"/>
    <w:rsid w:val="00F907FB"/>
    <w:rsid w:val="00F92040"/>
    <w:rsid w:val="00F92706"/>
    <w:rsid w:val="00F92C66"/>
    <w:rsid w:val="00F94CE4"/>
    <w:rsid w:val="00F9632C"/>
    <w:rsid w:val="00FA23C2"/>
    <w:rsid w:val="00FA2E2C"/>
    <w:rsid w:val="00FA31D1"/>
    <w:rsid w:val="00FA5700"/>
    <w:rsid w:val="00FA6EC8"/>
    <w:rsid w:val="00FB177E"/>
    <w:rsid w:val="00FB1CD0"/>
    <w:rsid w:val="00FB49DD"/>
    <w:rsid w:val="00FC470F"/>
    <w:rsid w:val="00FC750D"/>
    <w:rsid w:val="00FD22DA"/>
    <w:rsid w:val="00FE183E"/>
    <w:rsid w:val="00FE2313"/>
    <w:rsid w:val="00FE2A54"/>
    <w:rsid w:val="00FE373B"/>
    <w:rsid w:val="00FE5768"/>
    <w:rsid w:val="00FE74AE"/>
    <w:rsid w:val="00FF5F7A"/>
    <w:rsid w:val="00FF6DB7"/>
    <w:rsid w:val="00FF7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10DE9"/>
  <w15:docId w15:val="{774FA9B1-D8CF-E544-A9C9-EA671947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link w:val="Nadpis1Char"/>
    <w:qFormat/>
    <w:rsid w:val="00C27259"/>
    <w:pPr>
      <w:keepNext/>
      <w:numPr>
        <w:numId w:val="1"/>
      </w:numPr>
      <w:tabs>
        <w:tab w:val="clear" w:pos="432"/>
        <w:tab w:val="num" w:pos="540"/>
      </w:tabs>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qFormat/>
    <w:rsid w:val="00C27259"/>
    <w:pPr>
      <w:widowControl w:val="0"/>
      <w:numPr>
        <w:ilvl w:val="1"/>
        <w:numId w:val="1"/>
      </w:numPr>
      <w:tabs>
        <w:tab w:val="clear" w:pos="576"/>
        <w:tab w:val="num" w:pos="860"/>
      </w:tabs>
      <w:spacing w:before="120"/>
      <w:ind w:left="860"/>
      <w:jc w:val="both"/>
      <w:outlineLvl w:val="1"/>
    </w:pPr>
    <w:rPr>
      <w:sz w:val="22"/>
      <w:szCs w:val="22"/>
    </w:rPr>
  </w:style>
  <w:style w:type="paragraph" w:styleId="Nadpis3">
    <w:name w:val="heading 3"/>
    <w:basedOn w:val="Normln"/>
    <w:next w:val="Normln"/>
    <w:link w:val="Nadpis3Char"/>
    <w:qFormat/>
    <w:rsid w:val="00C27259"/>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C27259"/>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C27259"/>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C27259"/>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C27259"/>
    <w:pPr>
      <w:numPr>
        <w:ilvl w:val="6"/>
        <w:numId w:val="1"/>
      </w:numPr>
      <w:spacing w:before="240" w:after="60"/>
      <w:outlineLvl w:val="6"/>
    </w:pPr>
    <w:rPr>
      <w:sz w:val="24"/>
      <w:szCs w:val="24"/>
    </w:rPr>
  </w:style>
  <w:style w:type="paragraph" w:styleId="Nadpis8">
    <w:name w:val="heading 8"/>
    <w:basedOn w:val="Normln"/>
    <w:next w:val="Normln"/>
    <w:link w:val="Nadpis8Char"/>
    <w:qFormat/>
    <w:rsid w:val="00C27259"/>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C2725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060275"/>
    <w:pPr>
      <w:widowControl w:val="0"/>
      <w:spacing w:line="288" w:lineRule="auto"/>
    </w:pPr>
    <w:rPr>
      <w:noProof/>
      <w:color w:val="000000"/>
      <w:sz w:val="24"/>
    </w:rPr>
  </w:style>
  <w:style w:type="paragraph" w:customStyle="1" w:styleId="NormlnIMP">
    <w:name w:val="Normální_IMP"/>
    <w:basedOn w:val="Normln"/>
    <w:pPr>
      <w:suppressAutoHyphens/>
      <w:spacing w:line="276" w:lineRule="auto"/>
      <w:jc w:val="center"/>
    </w:pPr>
    <w:rPr>
      <w:sz w:val="24"/>
    </w:rPr>
  </w:style>
  <w:style w:type="paragraph" w:customStyle="1" w:styleId="Odstavec">
    <w:name w:val="Odstavec"/>
    <w:basedOn w:val="NormlnIMP"/>
    <w:pPr>
      <w:spacing w:after="115"/>
      <w:ind w:firstLine="480"/>
    </w:pPr>
  </w:style>
  <w:style w:type="paragraph" w:customStyle="1" w:styleId="Poznmka">
    <w:name w:val="Poznámka"/>
    <w:basedOn w:val="NormlnIMP"/>
    <w:pPr>
      <w:spacing w:line="230" w:lineRule="auto"/>
    </w:pPr>
    <w:rPr>
      <w:i/>
      <w:sz w:val="20"/>
    </w:rPr>
  </w:style>
  <w:style w:type="paragraph" w:customStyle="1" w:styleId="Nadpis">
    <w:name w:val="Nadpis"/>
    <w:basedOn w:val="NormlnIMP"/>
    <w:next w:val="Odstavec"/>
    <w:pPr>
      <w:spacing w:before="360" w:after="180"/>
    </w:pPr>
    <w:rPr>
      <w:sz w:val="40"/>
    </w:rPr>
  </w:style>
  <w:style w:type="paragraph" w:customStyle="1" w:styleId="Stnovannadpis">
    <w:name w:val="Stínovaný nadpis"/>
    <w:basedOn w:val="Nadpis"/>
    <w:next w:val="Odstavec"/>
    <w:pPr>
      <w:shd w:val="solid" w:color="auto" w:fill="auto"/>
    </w:pPr>
    <w:rPr>
      <w:b/>
      <w:color w:val="FFFFFF"/>
      <w:sz w:val="36"/>
    </w:rPr>
  </w:style>
  <w:style w:type="paragraph" w:customStyle="1" w:styleId="SeznamsodrkamiIMP">
    <w:name w:val="Seznam s odrážkami_IMP"/>
    <w:basedOn w:val="NormlnIMP"/>
    <w:pPr>
      <w:spacing w:line="230" w:lineRule="auto"/>
    </w:pPr>
  </w:style>
  <w:style w:type="paragraph" w:customStyle="1" w:styleId="Seznamoslovan">
    <w:name w:val="Seznam očíslovaný"/>
    <w:basedOn w:val="NormlnIMP"/>
    <w:pPr>
      <w:spacing w:line="230" w:lineRule="auto"/>
    </w:pPr>
  </w:style>
  <w:style w:type="paragraph" w:customStyle="1" w:styleId="Zkladntext0">
    <w:name w:val="Základní text~"/>
    <w:basedOn w:val="Normln"/>
    <w:pPr>
      <w:suppressAutoHyphens/>
      <w:spacing w:line="230" w:lineRule="auto"/>
    </w:pPr>
    <w:rPr>
      <w:sz w:val="24"/>
    </w:rPr>
  </w:style>
  <w:style w:type="paragraph" w:customStyle="1" w:styleId="Zkladntext1">
    <w:name w:val="Základní text~~"/>
    <w:basedOn w:val="Normln"/>
    <w:pPr>
      <w:suppressAutoHyphens/>
      <w:spacing w:line="276" w:lineRule="auto"/>
    </w:pPr>
    <w:rPr>
      <w:sz w:val="24"/>
    </w:rPr>
  </w:style>
  <w:style w:type="paragraph" w:customStyle="1" w:styleId="Odstavec0">
    <w:name w:val="Odstavec~"/>
    <w:basedOn w:val="Zkladntext1"/>
    <w:pPr>
      <w:spacing w:after="115"/>
      <w:ind w:firstLine="480"/>
    </w:pPr>
  </w:style>
  <w:style w:type="paragraph" w:customStyle="1" w:styleId="Zkladntext2">
    <w:name w:val="Základní text~~~"/>
    <w:basedOn w:val="Normln"/>
    <w:pPr>
      <w:tabs>
        <w:tab w:val="center" w:pos="2275"/>
        <w:tab w:val="center" w:pos="7372"/>
      </w:tabs>
      <w:suppressAutoHyphens/>
      <w:spacing w:line="276" w:lineRule="auto"/>
    </w:pPr>
    <w:rPr>
      <w:sz w:val="24"/>
    </w:rPr>
  </w:style>
  <w:style w:type="paragraph" w:customStyle="1" w:styleId="Normln0">
    <w:name w:val="Normální~"/>
    <w:basedOn w:val="Normln"/>
    <w:pPr>
      <w:suppressAutoHyphens/>
      <w:spacing w:line="276" w:lineRule="auto"/>
      <w:jc w:val="center"/>
    </w:pPr>
    <w:rPr>
      <w:sz w:val="24"/>
    </w:rPr>
  </w:style>
  <w:style w:type="paragraph" w:customStyle="1" w:styleId="Normln1">
    <w:name w:val="Normální~~"/>
    <w:basedOn w:val="Normln"/>
    <w:pPr>
      <w:suppressAutoHyphens/>
      <w:spacing w:line="230" w:lineRule="auto"/>
    </w:pPr>
  </w:style>
  <w:style w:type="paragraph" w:customStyle="1" w:styleId="NormlnIMP0">
    <w:name w:val="Normální_IMP"/>
    <w:basedOn w:val="Normln1"/>
    <w:pPr>
      <w:spacing w:line="265" w:lineRule="auto"/>
    </w:pPr>
    <w:rPr>
      <w:sz w:val="24"/>
    </w:rPr>
  </w:style>
  <w:style w:type="paragraph" w:customStyle="1" w:styleId="Normln2">
    <w:name w:val="Normální~~~"/>
    <w:basedOn w:val="Normln"/>
    <w:pPr>
      <w:suppressAutoHyphens/>
      <w:spacing w:line="276" w:lineRule="auto"/>
    </w:pPr>
    <w:rPr>
      <w:sz w:val="24"/>
    </w:rPr>
  </w:style>
  <w:style w:type="paragraph" w:styleId="Zhlav">
    <w:name w:val="header"/>
    <w:basedOn w:val="Normln"/>
    <w:rsid w:val="00D22C6F"/>
    <w:pPr>
      <w:tabs>
        <w:tab w:val="center" w:pos="4536"/>
        <w:tab w:val="right" w:pos="9072"/>
      </w:tabs>
    </w:pPr>
  </w:style>
  <w:style w:type="paragraph" w:styleId="Zpat">
    <w:name w:val="footer"/>
    <w:basedOn w:val="Normln"/>
    <w:rsid w:val="00D22C6F"/>
    <w:pPr>
      <w:tabs>
        <w:tab w:val="center" w:pos="4536"/>
        <w:tab w:val="right" w:pos="9072"/>
      </w:tabs>
    </w:pPr>
  </w:style>
  <w:style w:type="paragraph" w:styleId="Zkladntext3">
    <w:name w:val="Body Text"/>
    <w:basedOn w:val="Normln"/>
    <w:rsid w:val="0049069D"/>
    <w:pPr>
      <w:widowControl w:val="0"/>
      <w:suppressAutoHyphens/>
    </w:pPr>
    <w:rPr>
      <w:rFonts w:eastAsia="Lucida Sans Unicode"/>
      <w:sz w:val="24"/>
      <w:szCs w:val="24"/>
    </w:rPr>
  </w:style>
  <w:style w:type="table" w:styleId="Mkatabulky">
    <w:name w:val="Table Grid"/>
    <w:basedOn w:val="Normlntabulka"/>
    <w:rsid w:val="00DD11B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27259"/>
    <w:rPr>
      <w:rFonts w:cs="Arial"/>
      <w:b/>
      <w:bCs/>
      <w:kern w:val="32"/>
      <w:sz w:val="32"/>
      <w:szCs w:val="32"/>
    </w:rPr>
  </w:style>
  <w:style w:type="character" w:customStyle="1" w:styleId="Nadpis2Char">
    <w:name w:val="Nadpis 2 Char"/>
    <w:basedOn w:val="Standardnpsmoodstavce"/>
    <w:link w:val="Nadpis2"/>
    <w:uiPriority w:val="9"/>
    <w:rsid w:val="00C27259"/>
    <w:rPr>
      <w:rFonts w:ascii="Times New Roman" w:hAnsi="Times New Roman"/>
      <w:sz w:val="22"/>
      <w:szCs w:val="22"/>
    </w:rPr>
  </w:style>
  <w:style w:type="character" w:customStyle="1" w:styleId="Nadpis3Char">
    <w:name w:val="Nadpis 3 Char"/>
    <w:basedOn w:val="Standardnpsmoodstavce"/>
    <w:link w:val="Nadpis3"/>
    <w:uiPriority w:val="99"/>
    <w:rsid w:val="00C27259"/>
    <w:rPr>
      <w:rFonts w:cs="Arial"/>
      <w:b/>
      <w:bCs/>
      <w:sz w:val="26"/>
      <w:szCs w:val="26"/>
    </w:rPr>
  </w:style>
  <w:style w:type="character" w:customStyle="1" w:styleId="Nadpis4Char">
    <w:name w:val="Nadpis 4 Char"/>
    <w:basedOn w:val="Standardnpsmoodstavce"/>
    <w:link w:val="Nadpis4"/>
    <w:rsid w:val="00C27259"/>
    <w:rPr>
      <w:rFonts w:ascii="Times New Roman" w:hAnsi="Times New Roman"/>
      <w:b/>
      <w:bCs/>
      <w:sz w:val="28"/>
      <w:szCs w:val="28"/>
    </w:rPr>
  </w:style>
  <w:style w:type="character" w:customStyle="1" w:styleId="Nadpis5Char">
    <w:name w:val="Nadpis 5 Char"/>
    <w:basedOn w:val="Standardnpsmoodstavce"/>
    <w:link w:val="Nadpis5"/>
    <w:rsid w:val="00C27259"/>
    <w:rPr>
      <w:rFonts w:ascii="Times New Roman" w:hAnsi="Times New Roman"/>
      <w:b/>
      <w:bCs/>
      <w:i/>
      <w:iCs/>
      <w:sz w:val="26"/>
      <w:szCs w:val="26"/>
    </w:rPr>
  </w:style>
  <w:style w:type="character" w:customStyle="1" w:styleId="Nadpis6Char">
    <w:name w:val="Nadpis 6 Char"/>
    <w:basedOn w:val="Standardnpsmoodstavce"/>
    <w:link w:val="Nadpis6"/>
    <w:uiPriority w:val="9"/>
    <w:rsid w:val="00C27259"/>
    <w:rPr>
      <w:rFonts w:ascii="Times New Roman" w:hAnsi="Times New Roman"/>
      <w:b/>
      <w:bCs/>
      <w:sz w:val="22"/>
      <w:szCs w:val="22"/>
    </w:rPr>
  </w:style>
  <w:style w:type="character" w:customStyle="1" w:styleId="Nadpis7Char">
    <w:name w:val="Nadpis 7 Char"/>
    <w:basedOn w:val="Standardnpsmoodstavce"/>
    <w:link w:val="Nadpis7"/>
    <w:uiPriority w:val="9"/>
    <w:rsid w:val="00C27259"/>
    <w:rPr>
      <w:rFonts w:ascii="Times New Roman" w:hAnsi="Times New Roman"/>
      <w:sz w:val="24"/>
      <w:szCs w:val="24"/>
    </w:rPr>
  </w:style>
  <w:style w:type="character" w:customStyle="1" w:styleId="Nadpis8Char">
    <w:name w:val="Nadpis 8 Char"/>
    <w:basedOn w:val="Standardnpsmoodstavce"/>
    <w:link w:val="Nadpis8"/>
    <w:uiPriority w:val="9"/>
    <w:rsid w:val="00C27259"/>
    <w:rPr>
      <w:rFonts w:ascii="Times New Roman" w:hAnsi="Times New Roman"/>
      <w:i/>
      <w:iCs/>
      <w:sz w:val="24"/>
      <w:szCs w:val="24"/>
    </w:rPr>
  </w:style>
  <w:style w:type="character" w:customStyle="1" w:styleId="Nadpis9Char">
    <w:name w:val="Nadpis 9 Char"/>
    <w:basedOn w:val="Standardnpsmoodstavce"/>
    <w:link w:val="Nadpis9"/>
    <w:uiPriority w:val="9"/>
    <w:rsid w:val="00C27259"/>
    <w:rPr>
      <w:rFonts w:cs="Arial"/>
      <w:sz w:val="22"/>
      <w:szCs w:val="22"/>
    </w:rPr>
  </w:style>
  <w:style w:type="paragraph" w:customStyle="1" w:styleId="Normln3">
    <w:name w:val="Normální~~~~~~"/>
    <w:basedOn w:val="Normln"/>
    <w:rsid w:val="00C27259"/>
    <w:pPr>
      <w:widowControl w:val="0"/>
      <w:spacing w:line="288" w:lineRule="auto"/>
      <w:jc w:val="center"/>
    </w:pPr>
    <w:rPr>
      <w:sz w:val="24"/>
    </w:rPr>
  </w:style>
  <w:style w:type="paragraph" w:styleId="Zkladntext20">
    <w:name w:val="Body Text 2"/>
    <w:basedOn w:val="Normln"/>
    <w:link w:val="Zkladntext2Char"/>
    <w:rsid w:val="00BB3E37"/>
    <w:pPr>
      <w:spacing w:line="480" w:lineRule="auto"/>
    </w:pPr>
  </w:style>
  <w:style w:type="character" w:customStyle="1" w:styleId="Zkladntext2Char">
    <w:name w:val="Základní text 2 Char"/>
    <w:basedOn w:val="Standardnpsmoodstavce"/>
    <w:link w:val="Zkladntext20"/>
    <w:rsid w:val="00BB3E37"/>
    <w:rPr>
      <w:rFonts w:ascii="Times New Roman" w:hAnsi="Times New Roman"/>
    </w:rPr>
  </w:style>
  <w:style w:type="paragraph" w:styleId="Podnadpis">
    <w:name w:val="Subtitle"/>
    <w:basedOn w:val="Normln"/>
    <w:link w:val="PodnadpisChar"/>
    <w:qFormat/>
    <w:rsid w:val="00017414"/>
    <w:pPr>
      <w:tabs>
        <w:tab w:val="left" w:pos="2410"/>
      </w:tabs>
      <w:spacing w:after="60"/>
      <w:ind w:left="284" w:hanging="284"/>
      <w:jc w:val="center"/>
    </w:pPr>
    <w:rPr>
      <w:rFonts w:ascii="Calibri Light" w:hAnsi="Calibri Light" w:cs="Calibri Light"/>
      <w:b/>
      <w:bCs/>
      <w:sz w:val="21"/>
      <w:szCs w:val="21"/>
    </w:rPr>
  </w:style>
  <w:style w:type="character" w:customStyle="1" w:styleId="PodnadpisChar">
    <w:name w:val="Podnadpis Char"/>
    <w:basedOn w:val="Standardnpsmoodstavce"/>
    <w:link w:val="Podnadpis"/>
    <w:rsid w:val="00017414"/>
    <w:rPr>
      <w:rFonts w:ascii="Calibri Light" w:hAnsi="Calibri Light" w:cs="Calibri Light"/>
      <w:b/>
      <w:bCs/>
      <w:sz w:val="21"/>
      <w:szCs w:val="21"/>
    </w:rPr>
  </w:style>
  <w:style w:type="paragraph" w:customStyle="1" w:styleId="slovn">
    <w:name w:val="Číslování"/>
    <w:basedOn w:val="Normln"/>
    <w:rsid w:val="00B279FA"/>
    <w:pPr>
      <w:tabs>
        <w:tab w:val="num" w:pos="454"/>
      </w:tabs>
      <w:spacing w:after="0"/>
      <w:ind w:left="454" w:hanging="454"/>
    </w:pPr>
  </w:style>
  <w:style w:type="paragraph" w:customStyle="1" w:styleId="Zkladntext21">
    <w:name w:val="Základní text 21"/>
    <w:basedOn w:val="Normln"/>
    <w:rsid w:val="00B279FA"/>
    <w:pPr>
      <w:widowControl w:val="0"/>
      <w:suppressAutoHyphens/>
      <w:spacing w:after="0"/>
      <w:jc w:val="both"/>
    </w:pPr>
    <w:rPr>
      <w:i/>
      <w:sz w:val="22"/>
      <w:lang w:eastAsia="ar-SA"/>
    </w:rPr>
  </w:style>
  <w:style w:type="paragraph" w:styleId="Textbubliny">
    <w:name w:val="Balloon Text"/>
    <w:basedOn w:val="Normln"/>
    <w:link w:val="TextbublinyChar"/>
    <w:rsid w:val="00BD7D58"/>
    <w:pPr>
      <w:spacing w:after="0"/>
    </w:pPr>
    <w:rPr>
      <w:rFonts w:ascii="Tahoma" w:hAnsi="Tahoma" w:cs="Tahoma"/>
      <w:sz w:val="16"/>
      <w:szCs w:val="16"/>
    </w:rPr>
  </w:style>
  <w:style w:type="character" w:customStyle="1" w:styleId="TextbublinyChar">
    <w:name w:val="Text bubliny Char"/>
    <w:basedOn w:val="Standardnpsmoodstavce"/>
    <w:link w:val="Textbubliny"/>
    <w:rsid w:val="00BD7D58"/>
    <w:rPr>
      <w:rFonts w:ascii="Tahoma" w:hAnsi="Tahoma" w:cs="Tahoma"/>
      <w:sz w:val="16"/>
      <w:szCs w:val="16"/>
    </w:rPr>
  </w:style>
  <w:style w:type="character" w:styleId="Odkaznakoment">
    <w:name w:val="annotation reference"/>
    <w:basedOn w:val="Standardnpsmoodstavce"/>
    <w:uiPriority w:val="99"/>
    <w:rsid w:val="006D0C62"/>
    <w:rPr>
      <w:sz w:val="16"/>
      <w:szCs w:val="16"/>
    </w:rPr>
  </w:style>
  <w:style w:type="paragraph" w:styleId="Textkomente">
    <w:name w:val="annotation text"/>
    <w:basedOn w:val="Normln"/>
    <w:link w:val="TextkomenteChar"/>
    <w:uiPriority w:val="99"/>
    <w:rsid w:val="006D0C62"/>
  </w:style>
  <w:style w:type="character" w:customStyle="1" w:styleId="TextkomenteChar">
    <w:name w:val="Text komentáře Char"/>
    <w:basedOn w:val="Standardnpsmoodstavce"/>
    <w:link w:val="Textkomente"/>
    <w:uiPriority w:val="99"/>
    <w:rsid w:val="006D0C62"/>
    <w:rPr>
      <w:rFonts w:ascii="Times New Roman" w:hAnsi="Times New Roman"/>
    </w:rPr>
  </w:style>
  <w:style w:type="paragraph" w:styleId="Pedmtkomente">
    <w:name w:val="annotation subject"/>
    <w:basedOn w:val="Textkomente"/>
    <w:next w:val="Textkomente"/>
    <w:link w:val="PedmtkomenteChar"/>
    <w:rsid w:val="006D0C62"/>
    <w:rPr>
      <w:b/>
      <w:bCs/>
    </w:rPr>
  </w:style>
  <w:style w:type="character" w:customStyle="1" w:styleId="PedmtkomenteChar">
    <w:name w:val="Předmět komentáře Char"/>
    <w:basedOn w:val="TextkomenteChar"/>
    <w:link w:val="Pedmtkomente"/>
    <w:rsid w:val="006D0C62"/>
    <w:rPr>
      <w:rFonts w:ascii="Times New Roman" w:hAnsi="Times New Roman"/>
      <w:b/>
      <w:bCs/>
    </w:rPr>
  </w:style>
  <w:style w:type="character" w:styleId="Hypertextovodkaz">
    <w:name w:val="Hyperlink"/>
    <w:basedOn w:val="Standardnpsmoodstavce"/>
    <w:unhideWhenUsed/>
    <w:rsid w:val="001140BC"/>
    <w:rPr>
      <w:color w:val="0000FF" w:themeColor="hyperlink"/>
      <w:u w:val="single"/>
    </w:rPr>
  </w:style>
  <w:style w:type="paragraph" w:customStyle="1" w:styleId="Normln4">
    <w:name w:val="Normální~~~~"/>
    <w:basedOn w:val="Normln"/>
    <w:rsid w:val="001140BC"/>
    <w:pPr>
      <w:widowControl w:val="0"/>
      <w:spacing w:after="0" w:line="276" w:lineRule="auto"/>
    </w:pPr>
    <w:rPr>
      <w:sz w:val="24"/>
    </w:rPr>
  </w:style>
  <w:style w:type="paragraph" w:styleId="Odstavecseseznamem">
    <w:name w:val="List Paragraph"/>
    <w:aliases w:val="Nad,List Paragraph,Odstavec_muj,Odstavec cíl se seznamem,Odstavec se seznamem5,Odrážky"/>
    <w:basedOn w:val="Normln"/>
    <w:link w:val="OdstavecseseznamemChar"/>
    <w:uiPriority w:val="34"/>
    <w:qFormat/>
    <w:rsid w:val="00524F97"/>
    <w:pPr>
      <w:overflowPunct w:val="0"/>
      <w:autoSpaceDE w:val="0"/>
      <w:autoSpaceDN w:val="0"/>
      <w:adjustRightInd w:val="0"/>
      <w:spacing w:after="0"/>
      <w:ind w:left="720"/>
      <w:contextualSpacing/>
    </w:pPr>
  </w:style>
  <w:style w:type="character" w:styleId="Zstupntext">
    <w:name w:val="Placeholder Text"/>
    <w:basedOn w:val="Standardnpsmoodstavce"/>
    <w:uiPriority w:val="99"/>
    <w:semiHidden/>
    <w:rsid w:val="0098167D"/>
    <w:rPr>
      <w:color w:val="808080"/>
    </w:rPr>
  </w:style>
  <w:style w:type="paragraph" w:styleId="Revize">
    <w:name w:val="Revision"/>
    <w:hidden/>
    <w:uiPriority w:val="99"/>
    <w:semiHidden/>
    <w:rsid w:val="007220D1"/>
    <w:pPr>
      <w:spacing w:after="0"/>
    </w:pPr>
    <w:rPr>
      <w:rFonts w:ascii="Times New Roman" w:hAnsi="Times New Roman"/>
    </w:rPr>
  </w:style>
  <w:style w:type="paragraph" w:styleId="Bezmezer">
    <w:name w:val="No Spacing"/>
    <w:uiPriority w:val="1"/>
    <w:qFormat/>
    <w:rsid w:val="00CA502F"/>
    <w:pPr>
      <w:spacing w:after="0"/>
    </w:pPr>
    <w:rPr>
      <w:rFonts w:ascii="Times New Roman" w:hAnsi="Times New Roman"/>
    </w:rPr>
  </w:style>
  <w:style w:type="character" w:styleId="Nevyeenzmnka">
    <w:name w:val="Unresolved Mention"/>
    <w:basedOn w:val="Standardnpsmoodstavce"/>
    <w:uiPriority w:val="99"/>
    <w:semiHidden/>
    <w:unhideWhenUsed/>
    <w:rsid w:val="002C1B69"/>
    <w:rPr>
      <w:color w:val="808080"/>
      <w:shd w:val="clear" w:color="auto" w:fill="E6E6E6"/>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rsid w:val="00D2353A"/>
    <w:rPr>
      <w:rFonts w:ascii="Times New Roman" w:hAnsi="Times New Roman"/>
    </w:rPr>
  </w:style>
  <w:style w:type="character" w:styleId="Sledovanodkaz">
    <w:name w:val="FollowedHyperlink"/>
    <w:basedOn w:val="Standardnpsmoodstavce"/>
    <w:semiHidden/>
    <w:unhideWhenUsed/>
    <w:rsid w:val="000B0FD3"/>
    <w:rPr>
      <w:color w:val="800080" w:themeColor="followedHyperlink"/>
      <w:u w:val="single"/>
    </w:rPr>
  </w:style>
  <w:style w:type="paragraph" w:styleId="Zkladntextodsazen">
    <w:name w:val="Body Text Indent"/>
    <w:basedOn w:val="Normln"/>
    <w:link w:val="ZkladntextodsazenChar"/>
    <w:semiHidden/>
    <w:unhideWhenUsed/>
    <w:rsid w:val="00C56CCC"/>
    <w:pPr>
      <w:ind w:left="283"/>
    </w:pPr>
  </w:style>
  <w:style w:type="character" w:customStyle="1" w:styleId="ZkladntextodsazenChar">
    <w:name w:val="Základní text odsazený Char"/>
    <w:basedOn w:val="Standardnpsmoodstavce"/>
    <w:link w:val="Zkladntextodsazen"/>
    <w:semiHidden/>
    <w:rsid w:val="00C56CCC"/>
    <w:rPr>
      <w:rFonts w:ascii="Times New Roman" w:hAnsi="Times New Roman"/>
    </w:rPr>
  </w:style>
  <w:style w:type="paragraph" w:customStyle="1" w:styleId="Smlouva2">
    <w:name w:val="Smlouva2"/>
    <w:basedOn w:val="Normln"/>
    <w:rsid w:val="00C56CCC"/>
    <w:pPr>
      <w:widowControl w:val="0"/>
      <w:spacing w:after="0"/>
      <w:jc w:val="center"/>
    </w:pPr>
    <w:rPr>
      <w:b/>
      <w:sz w:val="24"/>
    </w:rPr>
  </w:style>
  <w:style w:type="paragraph" w:customStyle="1" w:styleId="slolnkuSmlouvy">
    <w:name w:val="ČísloČlánkuSmlouvy"/>
    <w:basedOn w:val="Normln"/>
    <w:next w:val="Normln"/>
    <w:rsid w:val="00C56CCC"/>
    <w:pPr>
      <w:keepNext/>
      <w:spacing w:before="240" w:after="0"/>
      <w:jc w:val="center"/>
    </w:pPr>
    <w:rPr>
      <w:b/>
      <w:sz w:val="24"/>
    </w:rPr>
  </w:style>
  <w:style w:type="paragraph" w:customStyle="1" w:styleId="NzevlnkuSmlouvy">
    <w:name w:val="NázevČlánkuSmlouvy"/>
    <w:basedOn w:val="Normln"/>
    <w:rsid w:val="00C56CCC"/>
    <w:pPr>
      <w:keepNext/>
      <w:widowControl w:val="0"/>
      <w:jc w:val="center"/>
    </w:pPr>
    <w:rPr>
      <w:b/>
      <w:snapToGrid w:val="0"/>
      <w:sz w:val="24"/>
    </w:rPr>
  </w:style>
  <w:style w:type="paragraph" w:customStyle="1" w:styleId="OdstavecSmlouvy">
    <w:name w:val="OdstavecSmlouvy"/>
    <w:basedOn w:val="Normln"/>
    <w:rsid w:val="00C56CCC"/>
    <w:pPr>
      <w:keepLines/>
      <w:tabs>
        <w:tab w:val="left" w:pos="426"/>
        <w:tab w:val="left" w:pos="1701"/>
      </w:tabs>
      <w:jc w:val="both"/>
    </w:pPr>
    <w:rPr>
      <w:sz w:val="24"/>
    </w:rPr>
  </w:style>
  <w:style w:type="paragraph" w:customStyle="1" w:styleId="Smlouva-slo">
    <w:name w:val="Smlouva-číslo"/>
    <w:basedOn w:val="Normln"/>
    <w:rsid w:val="00C56CCC"/>
    <w:pPr>
      <w:widowControl w:val="0"/>
      <w:spacing w:before="120" w:after="0" w:line="240" w:lineRule="atLeast"/>
      <w:jc w:val="both"/>
    </w:pPr>
    <w:rPr>
      <w:snapToGrid w:val="0"/>
      <w:sz w:val="24"/>
    </w:rPr>
  </w:style>
  <w:style w:type="paragraph" w:customStyle="1" w:styleId="Default">
    <w:name w:val="Default"/>
    <w:rsid w:val="009304A2"/>
    <w:pPr>
      <w:autoSpaceDE w:val="0"/>
      <w:autoSpaceDN w:val="0"/>
      <w:adjustRightInd w:val="0"/>
      <w:spacing w:after="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554">
      <w:bodyDiv w:val="1"/>
      <w:marLeft w:val="0"/>
      <w:marRight w:val="0"/>
      <w:marTop w:val="0"/>
      <w:marBottom w:val="0"/>
      <w:divBdr>
        <w:top w:val="none" w:sz="0" w:space="0" w:color="auto"/>
        <w:left w:val="none" w:sz="0" w:space="0" w:color="auto"/>
        <w:bottom w:val="none" w:sz="0" w:space="0" w:color="auto"/>
        <w:right w:val="none" w:sz="0" w:space="0" w:color="auto"/>
      </w:divBdr>
    </w:div>
    <w:div w:id="118572253">
      <w:bodyDiv w:val="1"/>
      <w:marLeft w:val="0"/>
      <w:marRight w:val="0"/>
      <w:marTop w:val="0"/>
      <w:marBottom w:val="0"/>
      <w:divBdr>
        <w:top w:val="none" w:sz="0" w:space="0" w:color="auto"/>
        <w:left w:val="none" w:sz="0" w:space="0" w:color="auto"/>
        <w:bottom w:val="none" w:sz="0" w:space="0" w:color="auto"/>
        <w:right w:val="none" w:sz="0" w:space="0" w:color="auto"/>
      </w:divBdr>
    </w:div>
    <w:div w:id="185560038">
      <w:bodyDiv w:val="1"/>
      <w:marLeft w:val="0"/>
      <w:marRight w:val="0"/>
      <w:marTop w:val="0"/>
      <w:marBottom w:val="0"/>
      <w:divBdr>
        <w:top w:val="none" w:sz="0" w:space="0" w:color="auto"/>
        <w:left w:val="none" w:sz="0" w:space="0" w:color="auto"/>
        <w:bottom w:val="none" w:sz="0" w:space="0" w:color="auto"/>
        <w:right w:val="none" w:sz="0" w:space="0" w:color="auto"/>
      </w:divBdr>
    </w:div>
    <w:div w:id="198278768">
      <w:bodyDiv w:val="1"/>
      <w:marLeft w:val="0"/>
      <w:marRight w:val="0"/>
      <w:marTop w:val="0"/>
      <w:marBottom w:val="0"/>
      <w:divBdr>
        <w:top w:val="none" w:sz="0" w:space="0" w:color="auto"/>
        <w:left w:val="none" w:sz="0" w:space="0" w:color="auto"/>
        <w:bottom w:val="none" w:sz="0" w:space="0" w:color="auto"/>
        <w:right w:val="none" w:sz="0" w:space="0" w:color="auto"/>
      </w:divBdr>
    </w:div>
    <w:div w:id="510681210">
      <w:bodyDiv w:val="1"/>
      <w:marLeft w:val="0"/>
      <w:marRight w:val="0"/>
      <w:marTop w:val="0"/>
      <w:marBottom w:val="0"/>
      <w:divBdr>
        <w:top w:val="none" w:sz="0" w:space="0" w:color="auto"/>
        <w:left w:val="none" w:sz="0" w:space="0" w:color="auto"/>
        <w:bottom w:val="none" w:sz="0" w:space="0" w:color="auto"/>
        <w:right w:val="none" w:sz="0" w:space="0" w:color="auto"/>
      </w:divBdr>
    </w:div>
    <w:div w:id="564071491">
      <w:bodyDiv w:val="1"/>
      <w:marLeft w:val="0"/>
      <w:marRight w:val="0"/>
      <w:marTop w:val="0"/>
      <w:marBottom w:val="0"/>
      <w:divBdr>
        <w:top w:val="none" w:sz="0" w:space="0" w:color="auto"/>
        <w:left w:val="none" w:sz="0" w:space="0" w:color="auto"/>
        <w:bottom w:val="none" w:sz="0" w:space="0" w:color="auto"/>
        <w:right w:val="none" w:sz="0" w:space="0" w:color="auto"/>
      </w:divBdr>
    </w:div>
    <w:div w:id="577784809">
      <w:bodyDiv w:val="1"/>
      <w:marLeft w:val="0"/>
      <w:marRight w:val="0"/>
      <w:marTop w:val="0"/>
      <w:marBottom w:val="0"/>
      <w:divBdr>
        <w:top w:val="none" w:sz="0" w:space="0" w:color="auto"/>
        <w:left w:val="none" w:sz="0" w:space="0" w:color="auto"/>
        <w:bottom w:val="none" w:sz="0" w:space="0" w:color="auto"/>
        <w:right w:val="none" w:sz="0" w:space="0" w:color="auto"/>
      </w:divBdr>
    </w:div>
    <w:div w:id="644626534">
      <w:bodyDiv w:val="1"/>
      <w:marLeft w:val="0"/>
      <w:marRight w:val="0"/>
      <w:marTop w:val="0"/>
      <w:marBottom w:val="0"/>
      <w:divBdr>
        <w:top w:val="none" w:sz="0" w:space="0" w:color="auto"/>
        <w:left w:val="none" w:sz="0" w:space="0" w:color="auto"/>
        <w:bottom w:val="none" w:sz="0" w:space="0" w:color="auto"/>
        <w:right w:val="none" w:sz="0" w:space="0" w:color="auto"/>
      </w:divBdr>
    </w:div>
    <w:div w:id="857739397">
      <w:bodyDiv w:val="1"/>
      <w:marLeft w:val="0"/>
      <w:marRight w:val="0"/>
      <w:marTop w:val="0"/>
      <w:marBottom w:val="0"/>
      <w:divBdr>
        <w:top w:val="none" w:sz="0" w:space="0" w:color="auto"/>
        <w:left w:val="none" w:sz="0" w:space="0" w:color="auto"/>
        <w:bottom w:val="none" w:sz="0" w:space="0" w:color="auto"/>
        <w:right w:val="none" w:sz="0" w:space="0" w:color="auto"/>
      </w:divBdr>
    </w:div>
    <w:div w:id="971056383">
      <w:bodyDiv w:val="1"/>
      <w:marLeft w:val="0"/>
      <w:marRight w:val="0"/>
      <w:marTop w:val="0"/>
      <w:marBottom w:val="0"/>
      <w:divBdr>
        <w:top w:val="none" w:sz="0" w:space="0" w:color="auto"/>
        <w:left w:val="none" w:sz="0" w:space="0" w:color="auto"/>
        <w:bottom w:val="none" w:sz="0" w:space="0" w:color="auto"/>
        <w:right w:val="none" w:sz="0" w:space="0" w:color="auto"/>
      </w:divBdr>
    </w:div>
    <w:div w:id="1040281300">
      <w:bodyDiv w:val="1"/>
      <w:marLeft w:val="0"/>
      <w:marRight w:val="0"/>
      <w:marTop w:val="0"/>
      <w:marBottom w:val="0"/>
      <w:divBdr>
        <w:top w:val="none" w:sz="0" w:space="0" w:color="auto"/>
        <w:left w:val="none" w:sz="0" w:space="0" w:color="auto"/>
        <w:bottom w:val="none" w:sz="0" w:space="0" w:color="auto"/>
        <w:right w:val="none" w:sz="0" w:space="0" w:color="auto"/>
      </w:divBdr>
    </w:div>
    <w:div w:id="1144543188">
      <w:bodyDiv w:val="1"/>
      <w:marLeft w:val="0"/>
      <w:marRight w:val="0"/>
      <w:marTop w:val="0"/>
      <w:marBottom w:val="0"/>
      <w:divBdr>
        <w:top w:val="none" w:sz="0" w:space="0" w:color="auto"/>
        <w:left w:val="none" w:sz="0" w:space="0" w:color="auto"/>
        <w:bottom w:val="none" w:sz="0" w:space="0" w:color="auto"/>
        <w:right w:val="none" w:sz="0" w:space="0" w:color="auto"/>
      </w:divBdr>
    </w:div>
    <w:div w:id="1275285533">
      <w:bodyDiv w:val="1"/>
      <w:marLeft w:val="0"/>
      <w:marRight w:val="0"/>
      <w:marTop w:val="0"/>
      <w:marBottom w:val="0"/>
      <w:divBdr>
        <w:top w:val="none" w:sz="0" w:space="0" w:color="auto"/>
        <w:left w:val="none" w:sz="0" w:space="0" w:color="auto"/>
        <w:bottom w:val="none" w:sz="0" w:space="0" w:color="auto"/>
        <w:right w:val="none" w:sz="0" w:space="0" w:color="auto"/>
      </w:divBdr>
    </w:div>
    <w:div w:id="1465269140">
      <w:bodyDiv w:val="1"/>
      <w:marLeft w:val="0"/>
      <w:marRight w:val="0"/>
      <w:marTop w:val="0"/>
      <w:marBottom w:val="0"/>
      <w:divBdr>
        <w:top w:val="none" w:sz="0" w:space="0" w:color="auto"/>
        <w:left w:val="none" w:sz="0" w:space="0" w:color="auto"/>
        <w:bottom w:val="none" w:sz="0" w:space="0" w:color="auto"/>
        <w:right w:val="none" w:sz="0" w:space="0" w:color="auto"/>
      </w:divBdr>
    </w:div>
    <w:div w:id="1543129289">
      <w:bodyDiv w:val="1"/>
      <w:marLeft w:val="0"/>
      <w:marRight w:val="0"/>
      <w:marTop w:val="0"/>
      <w:marBottom w:val="0"/>
      <w:divBdr>
        <w:top w:val="none" w:sz="0" w:space="0" w:color="auto"/>
        <w:left w:val="none" w:sz="0" w:space="0" w:color="auto"/>
        <w:bottom w:val="none" w:sz="0" w:space="0" w:color="auto"/>
        <w:right w:val="none" w:sz="0" w:space="0" w:color="auto"/>
      </w:divBdr>
    </w:div>
    <w:div w:id="1747413849">
      <w:bodyDiv w:val="1"/>
      <w:marLeft w:val="0"/>
      <w:marRight w:val="0"/>
      <w:marTop w:val="0"/>
      <w:marBottom w:val="0"/>
      <w:divBdr>
        <w:top w:val="none" w:sz="0" w:space="0" w:color="auto"/>
        <w:left w:val="none" w:sz="0" w:space="0" w:color="auto"/>
        <w:bottom w:val="none" w:sz="0" w:space="0" w:color="auto"/>
        <w:right w:val="none" w:sz="0" w:space="0" w:color="auto"/>
      </w:divBdr>
    </w:div>
    <w:div w:id="1768575979">
      <w:bodyDiv w:val="1"/>
      <w:marLeft w:val="0"/>
      <w:marRight w:val="0"/>
      <w:marTop w:val="0"/>
      <w:marBottom w:val="0"/>
      <w:divBdr>
        <w:top w:val="none" w:sz="0" w:space="0" w:color="auto"/>
        <w:left w:val="none" w:sz="0" w:space="0" w:color="auto"/>
        <w:bottom w:val="none" w:sz="0" w:space="0" w:color="auto"/>
        <w:right w:val="none" w:sz="0" w:space="0" w:color="auto"/>
      </w:divBdr>
    </w:div>
    <w:div w:id="19381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ebesta@zsm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8FFA-EFB5-2343-A704-17D601E6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3270</Words>
  <Characters>19299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kovacik</dc:creator>
  <cp:lastModifiedBy>Microsoft Office User</cp:lastModifiedBy>
  <cp:revision>50</cp:revision>
  <cp:lastPrinted>2017-09-11T07:19:00Z</cp:lastPrinted>
  <dcterms:created xsi:type="dcterms:W3CDTF">2025-12-05T12:12:00Z</dcterms:created>
  <dcterms:modified xsi:type="dcterms:W3CDTF">2026-06-04T21:49:00Z</dcterms:modified>
</cp:coreProperties>
</file>